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783E" w14:textId="77777777" w:rsidR="00083FA5" w:rsidRDefault="00083FA5">
      <w:pPr>
        <w:pStyle w:val="BodyText"/>
        <w:rPr>
          <w:sz w:val="20"/>
        </w:rPr>
      </w:pPr>
    </w:p>
    <w:p w14:paraId="7FEBD636" w14:textId="77777777" w:rsidR="00083FA5" w:rsidRDefault="00083FA5">
      <w:pPr>
        <w:pStyle w:val="BodyText"/>
        <w:spacing w:before="6"/>
        <w:rPr>
          <w:sz w:val="27"/>
        </w:rPr>
      </w:pPr>
    </w:p>
    <w:p w14:paraId="1585C0D8" w14:textId="77777777" w:rsidR="00083FA5" w:rsidRDefault="00DA68C6">
      <w:pPr>
        <w:pStyle w:val="Heading1"/>
        <w:spacing w:before="90"/>
      </w:pPr>
      <w:r>
        <w:t>BANNER PROGRAM OVERVIEW</w:t>
      </w:r>
    </w:p>
    <w:p w14:paraId="4743CF3F" w14:textId="77777777" w:rsidR="00083FA5" w:rsidRDefault="00083FA5">
      <w:pPr>
        <w:pStyle w:val="BodyText"/>
        <w:spacing w:before="7"/>
        <w:rPr>
          <w:b/>
          <w:sz w:val="23"/>
        </w:rPr>
      </w:pPr>
    </w:p>
    <w:p w14:paraId="0F72873F" w14:textId="77777777" w:rsidR="00083FA5" w:rsidRDefault="005B0832">
      <w:pPr>
        <w:pStyle w:val="BodyText"/>
        <w:ind w:left="180"/>
      </w:pPr>
      <w:r>
        <w:t xml:space="preserve">Banners are hung on lamp posts within the </w:t>
      </w:r>
      <w:proofErr w:type="gramStart"/>
      <w:r>
        <w:t>District</w:t>
      </w:r>
      <w:proofErr w:type="gramEnd"/>
      <w:r>
        <w:t xml:space="preserve"> boundaries as well as some lamp posts on the outskirts of the District. </w:t>
      </w:r>
      <w:r w:rsidR="006D2005">
        <w:t xml:space="preserve">Banners are generally </w:t>
      </w:r>
      <w:r w:rsidR="00DA68C6">
        <w:t>changed out on the 1</w:t>
      </w:r>
      <w:r w:rsidR="00DA68C6">
        <w:rPr>
          <w:vertAlign w:val="superscript"/>
        </w:rPr>
        <w:t>st</w:t>
      </w:r>
      <w:r w:rsidR="00DA68C6">
        <w:t xml:space="preserve"> - 5</w:t>
      </w:r>
      <w:r w:rsidR="00DA68C6">
        <w:rPr>
          <w:vertAlign w:val="superscript"/>
        </w:rPr>
        <w:t>th</w:t>
      </w:r>
      <w:r w:rsidR="00DA68C6">
        <w:t xml:space="preserve"> of each month.</w:t>
      </w:r>
    </w:p>
    <w:p w14:paraId="37BB29D2" w14:textId="77777777" w:rsidR="00083FA5" w:rsidRDefault="00083FA5">
      <w:pPr>
        <w:pStyle w:val="BodyText"/>
      </w:pPr>
    </w:p>
    <w:p w14:paraId="22401E07" w14:textId="77777777" w:rsidR="00083FA5" w:rsidRDefault="00DA68C6">
      <w:pPr>
        <w:pStyle w:val="BodyText"/>
        <w:ind w:left="180" w:right="336"/>
      </w:pPr>
      <w:r>
        <w:t xml:space="preserve">The finished-size of the banners is </w:t>
      </w:r>
      <w:r>
        <w:rPr>
          <w:b/>
        </w:rPr>
        <w:t>24 inches by 36 inches</w:t>
      </w:r>
      <w:r>
        <w:t>, constructed with 22 oz or heavier double- sided, outdoor banner material and printed on both sides. Banners must be printed with UV resistant outdoor ink and must have 3-inch, double-stitched sleeves for the upper and lower banner bracket arms.</w:t>
      </w:r>
    </w:p>
    <w:p w14:paraId="10CCC9FD" w14:textId="77777777" w:rsidR="00083FA5" w:rsidRDefault="00083FA5">
      <w:pPr>
        <w:pStyle w:val="BodyText"/>
      </w:pPr>
    </w:p>
    <w:p w14:paraId="1B6DA16A" w14:textId="77777777" w:rsidR="00083FA5" w:rsidRDefault="00DA68C6">
      <w:pPr>
        <w:pStyle w:val="BodyText"/>
        <w:ind w:left="180" w:right="482"/>
      </w:pPr>
      <w:r>
        <w:t>To issue uniform design and construction, the organization requesting rental must submit a request for an approved banner des</w:t>
      </w:r>
      <w:r w:rsidR="005224CF">
        <w:t>ign prior to the installation. The b</w:t>
      </w:r>
      <w:r>
        <w:t xml:space="preserve">anner </w:t>
      </w:r>
      <w:proofErr w:type="gramStart"/>
      <w:r>
        <w:t>design</w:t>
      </w:r>
      <w:proofErr w:type="gramEnd"/>
    </w:p>
    <w:p w14:paraId="57D62351" w14:textId="77777777" w:rsidR="00083FA5" w:rsidRDefault="00DA68C6">
      <w:pPr>
        <w:pStyle w:val="BodyText"/>
        <w:ind w:left="180" w:right="3861"/>
      </w:pPr>
      <w:r>
        <w:rPr>
          <w:noProof/>
          <w:lang w:bidi="ar-SA"/>
        </w:rPr>
        <w:drawing>
          <wp:anchor distT="0" distB="0" distL="0" distR="0" simplePos="0" relativeHeight="251659264" behindDoc="0" locked="0" layoutInCell="1" allowOverlap="1" wp14:anchorId="58242F4C" wp14:editId="7F37559D">
            <wp:simplePos x="0" y="0"/>
            <wp:positionH relativeFrom="page">
              <wp:posOffset>5162325</wp:posOffset>
            </wp:positionH>
            <wp:positionV relativeFrom="paragraph">
              <wp:posOffset>114592</wp:posOffset>
            </wp:positionV>
            <wp:extent cx="2004132" cy="307248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004132" cy="3072480"/>
                    </a:xfrm>
                    <a:prstGeom prst="rect">
                      <a:avLst/>
                    </a:prstGeom>
                  </pic:spPr>
                </pic:pic>
              </a:graphicData>
            </a:graphic>
          </wp:anchor>
        </w:drawing>
      </w:r>
      <w:r>
        <w:t>must be pre-approved by Livingston Business Improvement District (LBID) board members.</w:t>
      </w:r>
      <w:r w:rsidR="00460177">
        <w:t xml:space="preserve">  The banner design must also include the LBID logo on the bottom 6 inches of the banner.</w:t>
      </w:r>
    </w:p>
    <w:p w14:paraId="4D15C306" w14:textId="77777777" w:rsidR="00083FA5" w:rsidRDefault="00083FA5">
      <w:pPr>
        <w:pStyle w:val="BodyText"/>
        <w:spacing w:before="5"/>
      </w:pPr>
    </w:p>
    <w:p w14:paraId="56E7ACE6" w14:textId="77777777" w:rsidR="00083FA5" w:rsidRDefault="00DA68C6">
      <w:pPr>
        <w:spacing w:before="1"/>
        <w:ind w:left="180"/>
        <w:rPr>
          <w:b/>
          <w:sz w:val="24"/>
        </w:rPr>
      </w:pPr>
      <w:r>
        <w:rPr>
          <w:b/>
          <w:sz w:val="24"/>
          <w:u w:val="thick"/>
        </w:rPr>
        <w:t>Guidelines and Regulations</w:t>
      </w:r>
    </w:p>
    <w:p w14:paraId="10E0C6BA" w14:textId="77777777" w:rsidR="00083FA5" w:rsidRDefault="00083FA5">
      <w:pPr>
        <w:pStyle w:val="BodyText"/>
        <w:spacing w:before="11"/>
        <w:rPr>
          <w:b/>
          <w:sz w:val="23"/>
        </w:rPr>
      </w:pPr>
    </w:p>
    <w:p w14:paraId="1A3498E0" w14:textId="77777777" w:rsidR="00083FA5" w:rsidRDefault="00DA68C6">
      <w:pPr>
        <w:pStyle w:val="ListParagraph"/>
        <w:numPr>
          <w:ilvl w:val="0"/>
          <w:numId w:val="2"/>
        </w:numPr>
        <w:tabs>
          <w:tab w:val="left" w:pos="900"/>
          <w:tab w:val="left" w:pos="901"/>
        </w:tabs>
        <w:spacing w:line="237" w:lineRule="auto"/>
        <w:ind w:right="4657"/>
        <w:rPr>
          <w:sz w:val="24"/>
        </w:rPr>
      </w:pPr>
      <w:r>
        <w:rPr>
          <w:b/>
          <w:sz w:val="24"/>
        </w:rPr>
        <w:t xml:space="preserve">Banner Brackets: </w:t>
      </w:r>
      <w:r w:rsidR="006D2005">
        <w:rPr>
          <w:sz w:val="24"/>
        </w:rPr>
        <w:t>Are</w:t>
      </w:r>
      <w:r>
        <w:rPr>
          <w:sz w:val="24"/>
        </w:rPr>
        <w:t xml:space="preserve"> installed on</w:t>
      </w:r>
      <w:r>
        <w:rPr>
          <w:spacing w:val="-22"/>
          <w:sz w:val="24"/>
        </w:rPr>
        <w:t xml:space="preserve"> </w:t>
      </w:r>
      <w:r>
        <w:rPr>
          <w:sz w:val="24"/>
        </w:rPr>
        <w:t>c</w:t>
      </w:r>
      <w:r w:rsidR="00460177">
        <w:rPr>
          <w:sz w:val="24"/>
        </w:rPr>
        <w:t>ommercial “vintage” street lamp posts</w:t>
      </w:r>
      <w:r>
        <w:rPr>
          <w:spacing w:val="-2"/>
          <w:sz w:val="24"/>
        </w:rPr>
        <w:t xml:space="preserve"> </w:t>
      </w:r>
      <w:r>
        <w:rPr>
          <w:sz w:val="24"/>
        </w:rPr>
        <w:t>only.</w:t>
      </w:r>
    </w:p>
    <w:p w14:paraId="6ED991E7" w14:textId="77777777" w:rsidR="00083FA5" w:rsidRDefault="00083FA5">
      <w:pPr>
        <w:pStyle w:val="BodyText"/>
        <w:spacing w:before="2"/>
      </w:pPr>
    </w:p>
    <w:p w14:paraId="2BBF4487" w14:textId="77777777" w:rsidR="00083FA5" w:rsidRDefault="00DA68C6">
      <w:pPr>
        <w:pStyle w:val="ListParagraph"/>
        <w:numPr>
          <w:ilvl w:val="0"/>
          <w:numId w:val="2"/>
        </w:numPr>
        <w:tabs>
          <w:tab w:val="left" w:pos="900"/>
          <w:tab w:val="left" w:pos="901"/>
        </w:tabs>
        <w:ind w:right="4033"/>
        <w:rPr>
          <w:sz w:val="24"/>
        </w:rPr>
      </w:pPr>
      <w:r>
        <w:rPr>
          <w:b/>
          <w:sz w:val="24"/>
        </w:rPr>
        <w:t xml:space="preserve">Banner Spaces: </w:t>
      </w:r>
      <w:r>
        <w:rPr>
          <w:sz w:val="24"/>
        </w:rPr>
        <w:t>Are reserved for non-profits and local events promoting Livingston</w:t>
      </w:r>
      <w:r w:rsidR="006D2005">
        <w:rPr>
          <w:sz w:val="24"/>
        </w:rPr>
        <w:t xml:space="preserve"> and</w:t>
      </w:r>
      <w:r w:rsidR="00460177">
        <w:rPr>
          <w:sz w:val="24"/>
        </w:rPr>
        <w:t>/or</w:t>
      </w:r>
      <w:r w:rsidR="006D2005">
        <w:rPr>
          <w:sz w:val="24"/>
        </w:rPr>
        <w:t xml:space="preserve"> Livingston area</w:t>
      </w:r>
      <w:r>
        <w:rPr>
          <w:sz w:val="24"/>
        </w:rPr>
        <w:t xml:space="preserve"> events and programs. </w:t>
      </w:r>
      <w:r>
        <w:rPr>
          <w:spacing w:val="-4"/>
          <w:sz w:val="24"/>
        </w:rPr>
        <w:t xml:space="preserve">LBID </w:t>
      </w:r>
      <w:r>
        <w:rPr>
          <w:sz w:val="24"/>
        </w:rPr>
        <w:t>banners will be used as “filler displays” on v</w:t>
      </w:r>
      <w:r w:rsidR="00460177">
        <w:rPr>
          <w:sz w:val="24"/>
        </w:rPr>
        <w:t>acant street lamp posts.</w:t>
      </w:r>
    </w:p>
    <w:p w14:paraId="63B4C163" w14:textId="77777777" w:rsidR="00083FA5" w:rsidRDefault="00083FA5">
      <w:pPr>
        <w:pStyle w:val="BodyText"/>
        <w:spacing w:before="10"/>
        <w:rPr>
          <w:sz w:val="23"/>
        </w:rPr>
      </w:pPr>
    </w:p>
    <w:p w14:paraId="286BE4B5" w14:textId="312B3F87" w:rsidR="00083FA5" w:rsidRDefault="005B0832">
      <w:pPr>
        <w:pStyle w:val="ListParagraph"/>
        <w:numPr>
          <w:ilvl w:val="0"/>
          <w:numId w:val="2"/>
        </w:numPr>
        <w:tabs>
          <w:tab w:val="left" w:pos="900"/>
          <w:tab w:val="left" w:pos="901"/>
        </w:tabs>
        <w:spacing w:before="1"/>
        <w:ind w:right="3981"/>
        <w:rPr>
          <w:sz w:val="24"/>
        </w:rPr>
      </w:pPr>
      <w:r>
        <w:rPr>
          <w:b/>
          <w:sz w:val="24"/>
        </w:rPr>
        <w:t>Con</w:t>
      </w:r>
      <w:r w:rsidR="0008278E">
        <w:rPr>
          <w:b/>
          <w:sz w:val="24"/>
        </w:rPr>
        <w:t>t</w:t>
      </w:r>
      <w:r>
        <w:rPr>
          <w:b/>
          <w:sz w:val="24"/>
        </w:rPr>
        <w:t>ract/Application</w:t>
      </w:r>
      <w:r w:rsidR="00DA68C6">
        <w:rPr>
          <w:b/>
          <w:sz w:val="24"/>
        </w:rPr>
        <w:t xml:space="preserve">: </w:t>
      </w:r>
      <w:r w:rsidR="00DA68C6">
        <w:rPr>
          <w:sz w:val="24"/>
        </w:rPr>
        <w:t>Download form at</w:t>
      </w:r>
      <w:r w:rsidR="00E94BAB">
        <w:rPr>
          <w:sz w:val="24"/>
        </w:rPr>
        <w:t xml:space="preserve"> </w:t>
      </w:r>
      <w:hyperlink r:id="rId8">
        <w:r w:rsidR="00DA68C6">
          <w:rPr>
            <w:color w:val="0000FF"/>
            <w:sz w:val="24"/>
            <w:u w:val="single" w:color="0000FF"/>
          </w:rPr>
          <w:t>www.downtownlivingston.org</w:t>
        </w:r>
        <w:r w:rsidR="00DA68C6">
          <w:rPr>
            <w:color w:val="0000FF"/>
            <w:sz w:val="24"/>
          </w:rPr>
          <w:t xml:space="preserve"> </w:t>
        </w:r>
      </w:hyperlink>
      <w:r w:rsidR="00DA68C6">
        <w:rPr>
          <w:sz w:val="24"/>
        </w:rPr>
        <w:t>or email</w:t>
      </w:r>
      <w:r w:rsidR="00E94BAB" w:rsidRPr="00E94BAB">
        <w:rPr>
          <w:sz w:val="24"/>
        </w:rPr>
        <w:t xml:space="preserve"> </w:t>
      </w:r>
      <w:hyperlink r:id="rId9">
        <w:r w:rsidR="00DA68C6">
          <w:rPr>
            <w:sz w:val="24"/>
          </w:rPr>
          <w:t xml:space="preserve"> info@downtownlivingston.org. </w:t>
        </w:r>
      </w:hyperlink>
      <w:r w:rsidR="00E94BAB">
        <w:rPr>
          <w:sz w:val="24"/>
        </w:rPr>
        <w:t>Email a</w:t>
      </w:r>
      <w:r w:rsidR="00DA68C6">
        <w:rPr>
          <w:sz w:val="24"/>
        </w:rPr>
        <w:t xml:space="preserve"> pdf or jpeg version of</w:t>
      </w:r>
      <w:r w:rsidR="005224CF">
        <w:rPr>
          <w:sz w:val="24"/>
        </w:rPr>
        <w:t xml:space="preserve"> the banner design and a draft contract</w:t>
      </w:r>
      <w:r>
        <w:rPr>
          <w:sz w:val="24"/>
        </w:rPr>
        <w:t xml:space="preserve"> (pages 3 to 6)</w:t>
      </w:r>
      <w:r w:rsidR="00E94BAB">
        <w:rPr>
          <w:sz w:val="24"/>
        </w:rPr>
        <w:t xml:space="preserve"> to that email address.</w:t>
      </w:r>
    </w:p>
    <w:p w14:paraId="4E31C341" w14:textId="77777777" w:rsidR="00083FA5" w:rsidRDefault="00083FA5">
      <w:pPr>
        <w:pStyle w:val="BodyText"/>
        <w:spacing w:before="1"/>
      </w:pPr>
    </w:p>
    <w:p w14:paraId="661C63BC" w14:textId="664DF313" w:rsidR="00083FA5" w:rsidRDefault="00DA68C6">
      <w:pPr>
        <w:pStyle w:val="ListParagraph"/>
        <w:numPr>
          <w:ilvl w:val="0"/>
          <w:numId w:val="2"/>
        </w:numPr>
        <w:tabs>
          <w:tab w:val="left" w:pos="900"/>
          <w:tab w:val="left" w:pos="901"/>
        </w:tabs>
        <w:spacing w:line="237" w:lineRule="auto"/>
        <w:ind w:right="247"/>
        <w:rPr>
          <w:b/>
          <w:sz w:val="24"/>
        </w:rPr>
      </w:pPr>
      <w:r>
        <w:rPr>
          <w:b/>
          <w:sz w:val="24"/>
        </w:rPr>
        <w:t>Design Approval</w:t>
      </w:r>
      <w:r>
        <w:rPr>
          <w:sz w:val="24"/>
        </w:rPr>
        <w:t xml:space="preserve">: Must meet approval of LBID. The bottom 6 inches of the banner must display the Livingston Business Improvement District logo. </w:t>
      </w:r>
      <w:r w:rsidR="00E94BAB">
        <w:rPr>
          <w:sz w:val="24"/>
        </w:rPr>
        <w:t xml:space="preserve">The logo can be changed in color to match the banner design, example above. </w:t>
      </w:r>
      <w:r>
        <w:rPr>
          <w:b/>
          <w:sz w:val="24"/>
        </w:rPr>
        <w:t>Digital logo is available from</w:t>
      </w:r>
      <w:r>
        <w:rPr>
          <w:b/>
          <w:spacing w:val="-8"/>
          <w:sz w:val="24"/>
        </w:rPr>
        <w:t xml:space="preserve"> </w:t>
      </w:r>
      <w:r>
        <w:rPr>
          <w:b/>
          <w:sz w:val="24"/>
        </w:rPr>
        <w:t>LBID.</w:t>
      </w:r>
    </w:p>
    <w:p w14:paraId="6A2B1C4E" w14:textId="77777777" w:rsidR="00083FA5" w:rsidRDefault="00DA68C6">
      <w:pPr>
        <w:pStyle w:val="BodyText"/>
        <w:spacing w:before="4"/>
        <w:rPr>
          <w:b/>
          <w:sz w:val="17"/>
        </w:rPr>
      </w:pPr>
      <w:r>
        <w:rPr>
          <w:noProof/>
          <w:lang w:bidi="ar-SA"/>
        </w:rPr>
        <w:drawing>
          <wp:anchor distT="0" distB="0" distL="0" distR="0" simplePos="0" relativeHeight="251660288" behindDoc="0" locked="0" layoutInCell="1" allowOverlap="1" wp14:anchorId="08DC7488" wp14:editId="2C55F4A7">
            <wp:simplePos x="0" y="0"/>
            <wp:positionH relativeFrom="page">
              <wp:posOffset>2597785</wp:posOffset>
            </wp:positionH>
            <wp:positionV relativeFrom="paragraph">
              <wp:posOffset>150495</wp:posOffset>
            </wp:positionV>
            <wp:extent cx="2491740" cy="831850"/>
            <wp:effectExtent l="0" t="0" r="3810" b="635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740" cy="831850"/>
                    </a:xfrm>
                    <a:prstGeom prst="rect">
                      <a:avLst/>
                    </a:prstGeom>
                  </pic:spPr>
                </pic:pic>
              </a:graphicData>
            </a:graphic>
            <wp14:sizeRelH relativeFrom="margin">
              <wp14:pctWidth>0</wp14:pctWidth>
            </wp14:sizeRelH>
            <wp14:sizeRelV relativeFrom="margin">
              <wp14:pctHeight>0</wp14:pctHeight>
            </wp14:sizeRelV>
          </wp:anchor>
        </w:drawing>
      </w:r>
    </w:p>
    <w:p w14:paraId="12E9C397" w14:textId="23B81645" w:rsidR="00083FA5" w:rsidRDefault="00DA68C6">
      <w:pPr>
        <w:pStyle w:val="ListParagraph"/>
        <w:numPr>
          <w:ilvl w:val="0"/>
          <w:numId w:val="2"/>
        </w:numPr>
        <w:tabs>
          <w:tab w:val="left" w:pos="900"/>
          <w:tab w:val="left" w:pos="901"/>
        </w:tabs>
        <w:spacing w:before="157"/>
        <w:ind w:right="246"/>
        <w:rPr>
          <w:sz w:val="24"/>
        </w:rPr>
      </w:pPr>
      <w:r>
        <w:rPr>
          <w:b/>
          <w:sz w:val="24"/>
        </w:rPr>
        <w:t xml:space="preserve">Banner Purchase: </w:t>
      </w:r>
      <w:r>
        <w:rPr>
          <w:sz w:val="24"/>
        </w:rPr>
        <w:t>To maintain banner quality and specifications, organizations must purchase approved design banners fro</w:t>
      </w:r>
      <w:r w:rsidR="006D2005">
        <w:rPr>
          <w:sz w:val="24"/>
        </w:rPr>
        <w:t>m Britten Studios (231-995-8605</w:t>
      </w:r>
      <w:r>
        <w:rPr>
          <w:sz w:val="24"/>
        </w:rPr>
        <w:t xml:space="preserve">) OR a local provider who must use 22 oz. vinyl and produce banners exactly to Britten Studios specifications. A sample banner can be accessed by </w:t>
      </w:r>
      <w:r w:rsidRPr="006D2005">
        <w:rPr>
          <w:sz w:val="24"/>
        </w:rPr>
        <w:t>contacting</w:t>
      </w:r>
      <w:r w:rsidR="006D2005" w:rsidRPr="006D2005">
        <w:rPr>
          <w:sz w:val="24"/>
        </w:rPr>
        <w:t xml:space="preserve"> </w:t>
      </w:r>
      <w:hyperlink r:id="rId11" w:history="1">
        <w:r w:rsidR="00DA0CC9" w:rsidRPr="009121CF">
          <w:rPr>
            <w:rStyle w:val="Hyperlink"/>
            <w:sz w:val="24"/>
          </w:rPr>
          <w:t>info@downtownlivingston.org.</w:t>
        </w:r>
      </w:hyperlink>
      <w:r w:rsidRPr="006D2005">
        <w:rPr>
          <w:sz w:val="24"/>
        </w:rPr>
        <w:t xml:space="preserve"> It is recommended that </w:t>
      </w:r>
      <w:r w:rsidR="006D2005">
        <w:rPr>
          <w:sz w:val="24"/>
        </w:rPr>
        <w:t xml:space="preserve">banners be </w:t>
      </w:r>
      <w:r w:rsidR="006D2005">
        <w:rPr>
          <w:sz w:val="24"/>
        </w:rPr>
        <w:lastRenderedPageBreak/>
        <w:t xml:space="preserve">produced without time sensitive information </w:t>
      </w:r>
      <w:r>
        <w:rPr>
          <w:sz w:val="24"/>
        </w:rPr>
        <w:t>so that they can be rehung for</w:t>
      </w:r>
      <w:r>
        <w:rPr>
          <w:spacing w:val="-7"/>
          <w:sz w:val="24"/>
        </w:rPr>
        <w:t xml:space="preserve"> </w:t>
      </w:r>
      <w:r>
        <w:rPr>
          <w:sz w:val="24"/>
        </w:rPr>
        <w:t>future</w:t>
      </w:r>
      <w:r w:rsidR="006D2005">
        <w:rPr>
          <w:sz w:val="24"/>
        </w:rPr>
        <w:t xml:space="preserve"> </w:t>
      </w:r>
      <w:r w:rsidR="00460177">
        <w:rPr>
          <w:sz w:val="24"/>
        </w:rPr>
        <w:t>promotion</w:t>
      </w:r>
      <w:r w:rsidR="005B0832">
        <w:rPr>
          <w:sz w:val="24"/>
        </w:rPr>
        <w:t xml:space="preserve"> opportunities. Banners</w:t>
      </w:r>
      <w:r w:rsidR="006D2005">
        <w:rPr>
          <w:sz w:val="24"/>
        </w:rPr>
        <w:t xml:space="preserve"> can generally last up to five seasons in Livingston’s weather conditions.</w:t>
      </w:r>
    </w:p>
    <w:p w14:paraId="2D0136DF" w14:textId="77777777" w:rsidR="00083FA5" w:rsidRDefault="00083FA5">
      <w:pPr>
        <w:pStyle w:val="BodyText"/>
        <w:spacing w:before="4"/>
      </w:pPr>
    </w:p>
    <w:p w14:paraId="22A2D9A3" w14:textId="77777777" w:rsidR="00083FA5" w:rsidRDefault="00DA68C6">
      <w:pPr>
        <w:pStyle w:val="ListParagraph"/>
        <w:numPr>
          <w:ilvl w:val="0"/>
          <w:numId w:val="2"/>
        </w:numPr>
        <w:tabs>
          <w:tab w:val="left" w:pos="900"/>
          <w:tab w:val="left" w:pos="901"/>
        </w:tabs>
        <w:spacing w:line="237" w:lineRule="auto"/>
        <w:ind w:right="885"/>
        <w:rPr>
          <w:sz w:val="24"/>
        </w:rPr>
      </w:pPr>
      <w:r>
        <w:rPr>
          <w:b/>
          <w:sz w:val="24"/>
        </w:rPr>
        <w:t>Banner Displays</w:t>
      </w:r>
      <w:r w:rsidR="006D2005" w:rsidRPr="005224CF">
        <w:rPr>
          <w:b/>
          <w:sz w:val="24"/>
        </w:rPr>
        <w:t>:</w:t>
      </w:r>
      <w:r w:rsidR="005B0832">
        <w:rPr>
          <w:sz w:val="24"/>
        </w:rPr>
        <w:t xml:space="preserve"> A m</w:t>
      </w:r>
      <w:r w:rsidR="006D2005">
        <w:rPr>
          <w:sz w:val="24"/>
        </w:rPr>
        <w:t>inimum</w:t>
      </w:r>
      <w:r w:rsidR="005B0832">
        <w:rPr>
          <w:sz w:val="24"/>
        </w:rPr>
        <w:t xml:space="preserve"> of</w:t>
      </w:r>
      <w:r w:rsidR="006D2005">
        <w:rPr>
          <w:sz w:val="24"/>
        </w:rPr>
        <w:t xml:space="preserve"> 6 </w:t>
      </w:r>
      <w:r>
        <w:rPr>
          <w:sz w:val="24"/>
        </w:rPr>
        <w:t xml:space="preserve">and </w:t>
      </w:r>
      <w:r w:rsidR="005B0832">
        <w:rPr>
          <w:sz w:val="24"/>
        </w:rPr>
        <w:t xml:space="preserve">a </w:t>
      </w:r>
      <w:r>
        <w:rPr>
          <w:sz w:val="24"/>
        </w:rPr>
        <w:t>maximum 30</w:t>
      </w:r>
      <w:r w:rsidR="005B0832">
        <w:rPr>
          <w:sz w:val="24"/>
        </w:rPr>
        <w:t xml:space="preserve"> banners</w:t>
      </w:r>
      <w:r>
        <w:rPr>
          <w:sz w:val="24"/>
        </w:rPr>
        <w:t xml:space="preserve"> p</w:t>
      </w:r>
      <w:r w:rsidR="005224CF">
        <w:rPr>
          <w:sz w:val="24"/>
        </w:rPr>
        <w:t>er organization</w:t>
      </w:r>
      <w:r w:rsidR="005B0832">
        <w:rPr>
          <w:sz w:val="24"/>
        </w:rPr>
        <w:t xml:space="preserve"> can be displayed</w:t>
      </w:r>
      <w:r w:rsidR="005224CF">
        <w:rPr>
          <w:sz w:val="24"/>
        </w:rPr>
        <w:t>. As street lamp</w:t>
      </w:r>
      <w:r w:rsidR="005B0832">
        <w:rPr>
          <w:sz w:val="24"/>
        </w:rPr>
        <w:t xml:space="preserve"> </w:t>
      </w:r>
      <w:r w:rsidR="005224CF">
        <w:rPr>
          <w:sz w:val="24"/>
        </w:rPr>
        <w:t xml:space="preserve">post </w:t>
      </w:r>
      <w:r>
        <w:rPr>
          <w:sz w:val="24"/>
        </w:rPr>
        <w:t>numbers increase, minimum and maximum</w:t>
      </w:r>
      <w:r w:rsidR="00460177">
        <w:rPr>
          <w:sz w:val="24"/>
        </w:rPr>
        <w:t xml:space="preserve"> numbers</w:t>
      </w:r>
      <w:r>
        <w:rPr>
          <w:sz w:val="24"/>
        </w:rPr>
        <w:t xml:space="preserve"> may</w:t>
      </w:r>
      <w:r>
        <w:rPr>
          <w:spacing w:val="-6"/>
          <w:sz w:val="24"/>
        </w:rPr>
        <w:t xml:space="preserve"> </w:t>
      </w:r>
      <w:r>
        <w:rPr>
          <w:sz w:val="24"/>
        </w:rPr>
        <w:t>change.</w:t>
      </w:r>
    </w:p>
    <w:p w14:paraId="5C8406C6" w14:textId="77777777" w:rsidR="005224CF" w:rsidRPr="005224CF" w:rsidRDefault="005224CF" w:rsidP="005224CF">
      <w:pPr>
        <w:pStyle w:val="ListParagraph"/>
        <w:rPr>
          <w:sz w:val="24"/>
        </w:rPr>
      </w:pPr>
    </w:p>
    <w:p w14:paraId="5004BB7C" w14:textId="2971739A" w:rsidR="005224CF" w:rsidRDefault="005224CF">
      <w:pPr>
        <w:pStyle w:val="ListParagraph"/>
        <w:numPr>
          <w:ilvl w:val="0"/>
          <w:numId w:val="2"/>
        </w:numPr>
        <w:tabs>
          <w:tab w:val="left" w:pos="900"/>
          <w:tab w:val="left" w:pos="901"/>
        </w:tabs>
        <w:spacing w:line="237" w:lineRule="auto"/>
        <w:ind w:right="885"/>
        <w:rPr>
          <w:sz w:val="24"/>
        </w:rPr>
      </w:pPr>
      <w:r w:rsidRPr="005224CF">
        <w:rPr>
          <w:b/>
          <w:sz w:val="24"/>
        </w:rPr>
        <w:t>Banner Display Time Periods:</w:t>
      </w:r>
      <w:r>
        <w:rPr>
          <w:sz w:val="24"/>
        </w:rPr>
        <w:t xml:space="preserve">  Banners must be displayed for a minimum of </w:t>
      </w:r>
      <w:proofErr w:type="gramStart"/>
      <w:r w:rsidR="00DA0CC9">
        <w:rPr>
          <w:sz w:val="24"/>
        </w:rPr>
        <w:t xml:space="preserve">one </w:t>
      </w:r>
      <w:r>
        <w:rPr>
          <w:sz w:val="24"/>
        </w:rPr>
        <w:t xml:space="preserve"> months</w:t>
      </w:r>
      <w:proofErr w:type="gramEnd"/>
      <w:r>
        <w:rPr>
          <w:sz w:val="24"/>
        </w:rPr>
        <w:t xml:space="preserve"> and a maximum of 3 months.</w:t>
      </w:r>
    </w:p>
    <w:p w14:paraId="609970EB" w14:textId="77777777" w:rsidR="00083FA5" w:rsidRDefault="00083FA5">
      <w:pPr>
        <w:pStyle w:val="BodyText"/>
        <w:spacing w:before="2"/>
      </w:pPr>
    </w:p>
    <w:p w14:paraId="798DBE49" w14:textId="77777777" w:rsidR="00083FA5" w:rsidRDefault="00DA68C6">
      <w:pPr>
        <w:pStyle w:val="ListParagraph"/>
        <w:numPr>
          <w:ilvl w:val="0"/>
          <w:numId w:val="2"/>
        </w:numPr>
        <w:tabs>
          <w:tab w:val="left" w:pos="900"/>
          <w:tab w:val="left" w:pos="901"/>
        </w:tabs>
        <w:ind w:hanging="361"/>
        <w:rPr>
          <w:sz w:val="24"/>
        </w:rPr>
      </w:pPr>
      <w:r>
        <w:rPr>
          <w:b/>
          <w:sz w:val="24"/>
        </w:rPr>
        <w:t xml:space="preserve">Spare Banners: </w:t>
      </w:r>
      <w:r>
        <w:rPr>
          <w:sz w:val="24"/>
        </w:rPr>
        <w:t>One spare banner must be provided by each</w:t>
      </w:r>
      <w:r>
        <w:rPr>
          <w:spacing w:val="-10"/>
          <w:sz w:val="24"/>
        </w:rPr>
        <w:t xml:space="preserve"> </w:t>
      </w:r>
      <w:r>
        <w:rPr>
          <w:sz w:val="24"/>
        </w:rPr>
        <w:t>organization.</w:t>
      </w:r>
    </w:p>
    <w:p w14:paraId="4DC9EB55" w14:textId="77777777" w:rsidR="00083FA5" w:rsidRDefault="00083FA5">
      <w:pPr>
        <w:pStyle w:val="BodyText"/>
        <w:spacing w:before="1"/>
      </w:pPr>
    </w:p>
    <w:p w14:paraId="5655FC9C" w14:textId="77777777" w:rsidR="00083FA5" w:rsidRDefault="00DA68C6">
      <w:pPr>
        <w:pStyle w:val="ListParagraph"/>
        <w:numPr>
          <w:ilvl w:val="0"/>
          <w:numId w:val="2"/>
        </w:numPr>
        <w:tabs>
          <w:tab w:val="left" w:pos="900"/>
          <w:tab w:val="left" w:pos="901"/>
        </w:tabs>
        <w:spacing w:before="1" w:line="237" w:lineRule="auto"/>
        <w:ind w:right="403"/>
        <w:rPr>
          <w:sz w:val="24"/>
        </w:rPr>
      </w:pPr>
      <w:r>
        <w:rPr>
          <w:b/>
          <w:sz w:val="24"/>
        </w:rPr>
        <w:t xml:space="preserve">Rental Fee: </w:t>
      </w:r>
      <w:r>
        <w:rPr>
          <w:sz w:val="24"/>
        </w:rPr>
        <w:t xml:space="preserve">A rental fee of </w:t>
      </w:r>
      <w:r>
        <w:rPr>
          <w:b/>
          <w:sz w:val="24"/>
        </w:rPr>
        <w:t xml:space="preserve">$1.00 </w:t>
      </w:r>
      <w:r>
        <w:rPr>
          <w:sz w:val="24"/>
        </w:rPr>
        <w:t>per day, per banner payable to LBID (see Rental Contract</w:t>
      </w:r>
      <w:r w:rsidR="005B0832">
        <w:rPr>
          <w:sz w:val="24"/>
        </w:rPr>
        <w:t>/Application – pages 3-6</w:t>
      </w:r>
      <w:r>
        <w:rPr>
          <w:sz w:val="24"/>
        </w:rPr>
        <w:t>)</w:t>
      </w:r>
      <w:r>
        <w:rPr>
          <w:spacing w:val="-19"/>
          <w:sz w:val="24"/>
        </w:rPr>
        <w:t xml:space="preserve"> </w:t>
      </w:r>
      <w:r>
        <w:rPr>
          <w:sz w:val="24"/>
        </w:rPr>
        <w:t>is required to cover costs of banner installation, bracket maintenance and banner removal. Price reductions are given for more than t</w:t>
      </w:r>
      <w:r w:rsidR="005B0832">
        <w:rPr>
          <w:sz w:val="24"/>
        </w:rPr>
        <w:t>welve</w:t>
      </w:r>
      <w:r>
        <w:rPr>
          <w:sz w:val="24"/>
        </w:rPr>
        <w:t xml:space="preserve"> banners displayed at a</w:t>
      </w:r>
      <w:r>
        <w:rPr>
          <w:spacing w:val="1"/>
          <w:sz w:val="24"/>
        </w:rPr>
        <w:t xml:space="preserve"> </w:t>
      </w:r>
      <w:r>
        <w:rPr>
          <w:sz w:val="24"/>
        </w:rPr>
        <w:t>time.</w:t>
      </w:r>
    </w:p>
    <w:p w14:paraId="23516049" w14:textId="77777777" w:rsidR="00083FA5" w:rsidRDefault="00083FA5">
      <w:pPr>
        <w:pStyle w:val="BodyText"/>
        <w:rPr>
          <w:sz w:val="20"/>
        </w:rPr>
      </w:pPr>
    </w:p>
    <w:p w14:paraId="03E79ADA" w14:textId="77777777" w:rsidR="00083FA5" w:rsidRDefault="00DA68C6">
      <w:pPr>
        <w:pStyle w:val="BodyText"/>
        <w:spacing w:before="4"/>
        <w:rPr>
          <w:sz w:val="28"/>
        </w:rPr>
      </w:pPr>
      <w:r>
        <w:rPr>
          <w:noProof/>
          <w:lang w:bidi="ar-SA"/>
        </w:rPr>
        <w:drawing>
          <wp:anchor distT="0" distB="0" distL="0" distR="0" simplePos="0" relativeHeight="2" behindDoc="0" locked="0" layoutInCell="1" allowOverlap="1" wp14:anchorId="1F7923B6" wp14:editId="055BB7F1">
            <wp:simplePos x="0" y="0"/>
            <wp:positionH relativeFrom="page">
              <wp:posOffset>2206625</wp:posOffset>
            </wp:positionH>
            <wp:positionV relativeFrom="paragraph">
              <wp:posOffset>230505</wp:posOffset>
            </wp:positionV>
            <wp:extent cx="2842260" cy="43624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842260" cy="4362450"/>
                    </a:xfrm>
                    <a:prstGeom prst="rect">
                      <a:avLst/>
                    </a:prstGeom>
                  </pic:spPr>
                </pic:pic>
              </a:graphicData>
            </a:graphic>
            <wp14:sizeRelH relativeFrom="margin">
              <wp14:pctWidth>0</wp14:pctWidth>
            </wp14:sizeRelH>
            <wp14:sizeRelV relativeFrom="margin">
              <wp14:pctHeight>0</wp14:pctHeight>
            </wp14:sizeRelV>
          </wp:anchor>
        </w:drawing>
      </w:r>
    </w:p>
    <w:p w14:paraId="672C57DD" w14:textId="77777777" w:rsidR="00083FA5" w:rsidRDefault="00083FA5">
      <w:pPr>
        <w:rPr>
          <w:sz w:val="28"/>
        </w:rPr>
        <w:sectPr w:rsidR="00083FA5">
          <w:headerReference w:type="default" r:id="rId13"/>
          <w:footerReference w:type="default" r:id="rId14"/>
          <w:pgSz w:w="12240" w:h="15840"/>
          <w:pgMar w:top="1340" w:right="840" w:bottom="1300" w:left="900" w:header="144" w:footer="1105" w:gutter="0"/>
          <w:cols w:space="720"/>
        </w:sectPr>
      </w:pPr>
    </w:p>
    <w:p w14:paraId="2B339BBE" w14:textId="77777777" w:rsidR="00083FA5" w:rsidRDefault="00DA68C6" w:rsidP="004A3FC6">
      <w:pPr>
        <w:pStyle w:val="Heading1"/>
        <w:spacing w:before="87" w:line="360" w:lineRule="auto"/>
        <w:ind w:left="3185" w:right="2274" w:hanging="954"/>
        <w:jc w:val="center"/>
      </w:pPr>
      <w:r>
        <w:t>DOWNTOW</w:t>
      </w:r>
      <w:r w:rsidR="004A3FC6">
        <w:t xml:space="preserve">N LIVINGSTON STREET LAMP BANNER </w:t>
      </w:r>
      <w:r>
        <w:t xml:space="preserve">RENTAL </w:t>
      </w:r>
      <w:r w:rsidR="004A3FC6">
        <w:t>APPLICATION/</w:t>
      </w:r>
      <w:r>
        <w:t xml:space="preserve">CONTRACT </w:t>
      </w:r>
      <w:r w:rsidR="004A3FC6">
        <w:t>A</w:t>
      </w:r>
      <w:r>
        <w:t>GREEMENT</w:t>
      </w:r>
    </w:p>
    <w:p w14:paraId="75EA956C" w14:textId="77777777" w:rsidR="00083FA5" w:rsidRDefault="00083FA5">
      <w:pPr>
        <w:pStyle w:val="BodyText"/>
        <w:spacing w:before="6"/>
        <w:rPr>
          <w:b/>
          <w:sz w:val="35"/>
        </w:rPr>
      </w:pPr>
    </w:p>
    <w:p w14:paraId="4373426D" w14:textId="346E3FC6" w:rsidR="00083FA5" w:rsidRDefault="00DA68C6">
      <w:pPr>
        <w:tabs>
          <w:tab w:val="left" w:pos="9402"/>
        </w:tabs>
        <w:spacing w:line="360" w:lineRule="auto"/>
        <w:ind w:left="179" w:right="1035"/>
        <w:jc w:val="both"/>
        <w:rPr>
          <w:sz w:val="24"/>
        </w:rPr>
      </w:pPr>
      <w:r>
        <w:rPr>
          <w:b/>
          <w:sz w:val="24"/>
        </w:rPr>
        <w:t xml:space="preserve">This CONTRACT AGREEMENT </w:t>
      </w:r>
      <w:r>
        <w:rPr>
          <w:sz w:val="24"/>
        </w:rPr>
        <w:t>is made and entered into on the</w:t>
      </w:r>
      <w:r>
        <w:rPr>
          <w:sz w:val="24"/>
          <w:u w:val="single"/>
        </w:rPr>
        <w:t xml:space="preserve">          </w:t>
      </w:r>
      <w:r>
        <w:rPr>
          <w:spacing w:val="49"/>
          <w:sz w:val="24"/>
          <w:u w:val="single"/>
        </w:rPr>
        <w:t xml:space="preserve"> </w:t>
      </w:r>
      <w:r>
        <w:rPr>
          <w:sz w:val="24"/>
        </w:rPr>
        <w:t>day</w:t>
      </w:r>
      <w:r>
        <w:rPr>
          <w:spacing w:val="-5"/>
          <w:sz w:val="24"/>
        </w:rPr>
        <w:t xml:space="preserve"> </w:t>
      </w:r>
      <w:r>
        <w:rPr>
          <w:sz w:val="24"/>
        </w:rPr>
        <w:t>of</w:t>
      </w:r>
      <w:r>
        <w:rPr>
          <w:sz w:val="24"/>
          <w:u w:val="single"/>
        </w:rPr>
        <w:t xml:space="preserve"> </w:t>
      </w:r>
      <w:r>
        <w:rPr>
          <w:sz w:val="24"/>
          <w:u w:val="single"/>
        </w:rPr>
        <w:tab/>
      </w:r>
      <w:r>
        <w:rPr>
          <w:spacing w:val="-17"/>
          <w:sz w:val="24"/>
        </w:rPr>
        <w:t xml:space="preserve">, </w:t>
      </w:r>
      <w:r>
        <w:rPr>
          <w:sz w:val="24"/>
        </w:rPr>
        <w:t>20</w:t>
      </w:r>
      <w:r w:rsidR="005B0832">
        <w:rPr>
          <w:sz w:val="24"/>
        </w:rPr>
        <w:t xml:space="preserve">___________   </w:t>
      </w:r>
      <w:r>
        <w:rPr>
          <w:sz w:val="24"/>
        </w:rPr>
        <w:t xml:space="preserve">by and between </w:t>
      </w:r>
      <w:r>
        <w:rPr>
          <w:b/>
          <w:sz w:val="24"/>
        </w:rPr>
        <w:t>Livingston Building Improvement District</w:t>
      </w:r>
      <w:r>
        <w:rPr>
          <w:sz w:val="24"/>
        </w:rPr>
        <w:t xml:space="preserve">, PO Box 284, Livingston Montana 59047, herein referred to as </w:t>
      </w:r>
      <w:r>
        <w:rPr>
          <w:b/>
          <w:sz w:val="24"/>
        </w:rPr>
        <w:t>LBID</w:t>
      </w:r>
      <w:r>
        <w:rPr>
          <w:b/>
          <w:spacing w:val="-1"/>
          <w:sz w:val="24"/>
        </w:rPr>
        <w:t xml:space="preserve"> </w:t>
      </w:r>
      <w:r>
        <w:rPr>
          <w:sz w:val="24"/>
        </w:rPr>
        <w:t>and</w:t>
      </w:r>
    </w:p>
    <w:p w14:paraId="37C8228B" w14:textId="77777777" w:rsidR="00083FA5" w:rsidRDefault="00DA68C6">
      <w:pPr>
        <w:pStyle w:val="BodyText"/>
        <w:tabs>
          <w:tab w:val="left" w:pos="4914"/>
        </w:tabs>
        <w:spacing w:before="1"/>
        <w:ind w:left="180"/>
        <w:jc w:val="both"/>
      </w:pPr>
      <w:r>
        <w:rPr>
          <w:u w:val="single"/>
        </w:rPr>
        <w:t xml:space="preserve"> </w:t>
      </w:r>
      <w:r>
        <w:rPr>
          <w:u w:val="single"/>
        </w:rPr>
        <w:tab/>
      </w:r>
      <w:r>
        <w:t>(Organization’s Name), located</w:t>
      </w:r>
      <w:r>
        <w:rPr>
          <w:spacing w:val="-1"/>
        </w:rPr>
        <w:t xml:space="preserve"> </w:t>
      </w:r>
      <w:r>
        <w:t>at</w:t>
      </w:r>
    </w:p>
    <w:p w14:paraId="13E20B43" w14:textId="77777777" w:rsidR="00083FA5" w:rsidRDefault="00DA68C6">
      <w:pPr>
        <w:pStyle w:val="BodyText"/>
        <w:tabs>
          <w:tab w:val="left" w:pos="4914"/>
        </w:tabs>
        <w:spacing w:before="137"/>
        <w:ind w:left="180"/>
        <w:jc w:val="both"/>
        <w:rPr>
          <w:b/>
        </w:rPr>
      </w:pPr>
      <w:r>
        <w:rPr>
          <w:u w:val="single"/>
        </w:rPr>
        <w:t xml:space="preserve"> </w:t>
      </w:r>
      <w:r>
        <w:rPr>
          <w:u w:val="single"/>
        </w:rPr>
        <w:tab/>
      </w:r>
      <w:r>
        <w:t>(Address), herein referred to as</w:t>
      </w:r>
      <w:r>
        <w:rPr>
          <w:spacing w:val="1"/>
        </w:rPr>
        <w:t xml:space="preserve"> </w:t>
      </w:r>
      <w:r>
        <w:rPr>
          <w:b/>
        </w:rPr>
        <w:t>Lessee.</w:t>
      </w:r>
    </w:p>
    <w:p w14:paraId="61D6B7DE" w14:textId="77777777" w:rsidR="005B0832" w:rsidRDefault="005B0832">
      <w:pPr>
        <w:pStyle w:val="BodyText"/>
        <w:tabs>
          <w:tab w:val="left" w:pos="4914"/>
        </w:tabs>
        <w:spacing w:before="137"/>
        <w:ind w:left="180"/>
        <w:jc w:val="both"/>
        <w:rPr>
          <w:b/>
        </w:rPr>
      </w:pPr>
    </w:p>
    <w:p w14:paraId="0558B823" w14:textId="77777777" w:rsidR="005B0832" w:rsidRDefault="005B0832">
      <w:pPr>
        <w:pStyle w:val="BodyText"/>
        <w:tabs>
          <w:tab w:val="left" w:pos="4914"/>
        </w:tabs>
        <w:spacing w:before="137"/>
        <w:ind w:left="180"/>
        <w:jc w:val="both"/>
        <w:rPr>
          <w:b/>
        </w:rPr>
      </w:pPr>
      <w:r>
        <w:rPr>
          <w:b/>
        </w:rPr>
        <w:t>Contact information for the Lessee is:</w:t>
      </w:r>
    </w:p>
    <w:p w14:paraId="379CCD30" w14:textId="77777777" w:rsidR="005B0832" w:rsidRDefault="005B0832">
      <w:pPr>
        <w:pStyle w:val="BodyText"/>
        <w:tabs>
          <w:tab w:val="left" w:pos="4914"/>
        </w:tabs>
        <w:spacing w:before="137"/>
        <w:ind w:left="180"/>
        <w:jc w:val="both"/>
        <w:rPr>
          <w:b/>
        </w:rPr>
      </w:pPr>
      <w:r>
        <w:rPr>
          <w:b/>
        </w:rPr>
        <w:t xml:space="preserve">Key Contact </w:t>
      </w:r>
      <w:proofErr w:type="gramStart"/>
      <w:r>
        <w:rPr>
          <w:b/>
        </w:rPr>
        <w:t>Person:_</w:t>
      </w:r>
      <w:proofErr w:type="gramEnd"/>
      <w:r>
        <w:rPr>
          <w:b/>
        </w:rPr>
        <w:t>___________________________________________________________</w:t>
      </w:r>
    </w:p>
    <w:p w14:paraId="1578864D" w14:textId="77777777" w:rsidR="005B0832" w:rsidRDefault="005B0832">
      <w:pPr>
        <w:pStyle w:val="BodyText"/>
        <w:tabs>
          <w:tab w:val="left" w:pos="4914"/>
        </w:tabs>
        <w:spacing w:before="137"/>
        <w:ind w:left="180"/>
        <w:jc w:val="both"/>
        <w:rPr>
          <w:b/>
        </w:rPr>
      </w:pPr>
      <w:r>
        <w:rPr>
          <w:b/>
        </w:rPr>
        <w:t xml:space="preserve">Phone </w:t>
      </w:r>
      <w:proofErr w:type="gramStart"/>
      <w:r>
        <w:rPr>
          <w:b/>
        </w:rPr>
        <w:t>Number:_</w:t>
      </w:r>
      <w:proofErr w:type="gramEnd"/>
      <w:r>
        <w:rPr>
          <w:b/>
        </w:rPr>
        <w:t>_______________________________________________________________</w:t>
      </w:r>
    </w:p>
    <w:p w14:paraId="4BC505F9" w14:textId="77777777" w:rsidR="005B0832" w:rsidRDefault="005B0832">
      <w:pPr>
        <w:pStyle w:val="BodyText"/>
        <w:tabs>
          <w:tab w:val="left" w:pos="4914"/>
        </w:tabs>
        <w:spacing w:before="137"/>
        <w:ind w:left="180"/>
        <w:jc w:val="both"/>
        <w:rPr>
          <w:b/>
        </w:rPr>
      </w:pPr>
      <w:r>
        <w:rPr>
          <w:b/>
        </w:rPr>
        <w:t xml:space="preserve">Email </w:t>
      </w:r>
      <w:proofErr w:type="gramStart"/>
      <w:r>
        <w:rPr>
          <w:b/>
        </w:rPr>
        <w:t>Address:_</w:t>
      </w:r>
      <w:proofErr w:type="gramEnd"/>
      <w:r>
        <w:rPr>
          <w:b/>
        </w:rPr>
        <w:t>_______________________________________________________________</w:t>
      </w:r>
    </w:p>
    <w:p w14:paraId="6082FEAB" w14:textId="77777777" w:rsidR="00083FA5" w:rsidRDefault="00083FA5">
      <w:pPr>
        <w:pStyle w:val="BodyText"/>
        <w:rPr>
          <w:b/>
          <w:sz w:val="26"/>
        </w:rPr>
      </w:pPr>
    </w:p>
    <w:p w14:paraId="1C70BE77" w14:textId="77777777" w:rsidR="00083FA5" w:rsidRDefault="00083FA5">
      <w:pPr>
        <w:pStyle w:val="BodyText"/>
        <w:rPr>
          <w:b/>
          <w:sz w:val="22"/>
        </w:rPr>
      </w:pPr>
    </w:p>
    <w:p w14:paraId="2C4794A1" w14:textId="77777777" w:rsidR="00083FA5" w:rsidRDefault="00DA68C6">
      <w:pPr>
        <w:pStyle w:val="BodyText"/>
        <w:spacing w:before="1" w:line="360" w:lineRule="auto"/>
        <w:ind w:left="179" w:right="249" w:firstLine="720"/>
        <w:jc w:val="both"/>
      </w:pPr>
      <w:r>
        <w:t>Whereas the LBID has jurisdiction over the street lamps positioned in the LBID district along the sidewalks and desires to rent the use of the street lamp banner arms to local non-profit organizations and other businesses in support of local events and community promotions.</w:t>
      </w:r>
    </w:p>
    <w:p w14:paraId="511D9D35" w14:textId="77777777" w:rsidR="00083FA5" w:rsidRDefault="00DA68C6">
      <w:pPr>
        <w:pStyle w:val="BodyText"/>
        <w:spacing w:before="1" w:line="360" w:lineRule="auto"/>
        <w:ind w:left="180" w:right="458" w:firstLine="720"/>
        <w:jc w:val="both"/>
      </w:pPr>
      <w:r>
        <w:t xml:space="preserve">Whereas the LBID provides maintenance services within the </w:t>
      </w:r>
      <w:proofErr w:type="gramStart"/>
      <w:r>
        <w:t>District</w:t>
      </w:r>
      <w:proofErr w:type="gramEnd"/>
      <w:r>
        <w:t>, and as such, provides the labor and supplies to hang, remove and maintain the street lamp banners.</w:t>
      </w:r>
    </w:p>
    <w:p w14:paraId="7824E759" w14:textId="77777777" w:rsidR="00083FA5" w:rsidRDefault="00DA68C6">
      <w:pPr>
        <w:pStyle w:val="BodyText"/>
        <w:spacing w:line="360" w:lineRule="auto"/>
        <w:ind w:left="180" w:right="512" w:firstLine="720"/>
        <w:jc w:val="both"/>
      </w:pPr>
      <w:r>
        <w:t>Whereas the Lessee is a non-profit or community event group wh</w:t>
      </w:r>
      <w:r w:rsidR="004A3FC6">
        <w:t>o</w:t>
      </w:r>
      <w:r>
        <w:t xml:space="preserve"> desires to lease the use</w:t>
      </w:r>
      <w:r>
        <w:rPr>
          <w:spacing w:val="-18"/>
        </w:rPr>
        <w:t xml:space="preserve"> </w:t>
      </w:r>
      <w:r>
        <w:t>of the street lamp</w:t>
      </w:r>
      <w:r w:rsidR="004A3FC6">
        <w:t xml:space="preserve"> post</w:t>
      </w:r>
      <w:r>
        <w:t xml:space="preserve"> banner arms from the</w:t>
      </w:r>
      <w:r>
        <w:rPr>
          <w:spacing w:val="2"/>
        </w:rPr>
        <w:t xml:space="preserve"> </w:t>
      </w:r>
      <w:r>
        <w:t>LBID.</w:t>
      </w:r>
    </w:p>
    <w:p w14:paraId="3ACC2D28" w14:textId="77777777" w:rsidR="00083FA5" w:rsidRDefault="00083FA5">
      <w:pPr>
        <w:pStyle w:val="BodyText"/>
        <w:spacing w:before="10"/>
        <w:rPr>
          <w:sz w:val="35"/>
        </w:rPr>
      </w:pPr>
    </w:p>
    <w:p w14:paraId="45ED19B1" w14:textId="77777777" w:rsidR="00083FA5" w:rsidRDefault="00DA68C6">
      <w:pPr>
        <w:pStyle w:val="BodyText"/>
        <w:spacing w:before="1"/>
        <w:ind w:left="180"/>
      </w:pPr>
      <w:proofErr w:type="gramStart"/>
      <w:r>
        <w:t>Therefore</w:t>
      </w:r>
      <w:proofErr w:type="gramEnd"/>
      <w:r>
        <w:t xml:space="preserve"> the LBID and the Lessee agree to the following:</w:t>
      </w:r>
    </w:p>
    <w:p w14:paraId="33FF840D" w14:textId="77777777" w:rsidR="004A3FC6" w:rsidRPr="004A3FC6" w:rsidRDefault="00DA68C6">
      <w:pPr>
        <w:pStyle w:val="ListParagraph"/>
        <w:numPr>
          <w:ilvl w:val="0"/>
          <w:numId w:val="1"/>
        </w:numPr>
        <w:tabs>
          <w:tab w:val="left" w:pos="901"/>
          <w:tab w:val="left" w:pos="6692"/>
        </w:tabs>
        <w:spacing w:before="139" w:line="360" w:lineRule="auto"/>
        <w:ind w:right="372"/>
        <w:rPr>
          <w:b/>
          <w:sz w:val="24"/>
        </w:rPr>
      </w:pPr>
      <w:r>
        <w:rPr>
          <w:b/>
          <w:sz w:val="24"/>
        </w:rPr>
        <w:t>FEE</w:t>
      </w:r>
      <w:r>
        <w:rPr>
          <w:sz w:val="24"/>
        </w:rPr>
        <w:t xml:space="preserve">. </w:t>
      </w:r>
    </w:p>
    <w:p w14:paraId="6C79BE03" w14:textId="77777777" w:rsidR="004A3FC6" w:rsidRDefault="004A3FC6" w:rsidP="004A3FC6">
      <w:pPr>
        <w:pStyle w:val="Heading1"/>
        <w:spacing w:before="87"/>
      </w:pPr>
      <w:r>
        <w:tab/>
        <w:t>SCHEDULE &amp; RENTAL PERIOD</w:t>
      </w:r>
    </w:p>
    <w:p w14:paraId="157B6A62" w14:textId="77777777" w:rsidR="004A3FC6" w:rsidRDefault="004A3FC6" w:rsidP="004A3FC6">
      <w:pPr>
        <w:pStyle w:val="BodyText"/>
        <w:rPr>
          <w:b/>
          <w:sz w:val="26"/>
        </w:rPr>
      </w:pPr>
    </w:p>
    <w:p w14:paraId="3AACFDA8" w14:textId="3D148FCD" w:rsidR="004A3FC6" w:rsidRDefault="004A3FC6" w:rsidP="004A3FC6">
      <w:pPr>
        <w:pStyle w:val="BodyText"/>
        <w:spacing w:before="7"/>
      </w:pPr>
      <w:r>
        <w:rPr>
          <w:b/>
          <w:sz w:val="21"/>
        </w:rPr>
        <w:tab/>
      </w:r>
      <w:r>
        <w:t xml:space="preserve">As per the AGREEMENT, there is a $1.00/per day/per banner fee. The minimum number of banners </w:t>
      </w:r>
      <w:r>
        <w:tab/>
        <w:t xml:space="preserve">to be displayed is 6; the maximum number of banners is 28. The minimum number of display days is </w:t>
      </w:r>
      <w:r>
        <w:tab/>
      </w:r>
      <w:r w:rsidR="00DA0CC9">
        <w:t>3</w:t>
      </w:r>
      <w:r>
        <w:t xml:space="preserve">0 days or </w:t>
      </w:r>
      <w:r w:rsidR="00DA0CC9">
        <w:t>1</w:t>
      </w:r>
      <w:r>
        <w:t xml:space="preserve"> (two) month. Discounts on displaying 14 or more banners apply to the fee schedule (see </w:t>
      </w:r>
      <w:r>
        <w:tab/>
        <w:t>below).</w:t>
      </w:r>
    </w:p>
    <w:p w14:paraId="198BD785" w14:textId="77777777" w:rsidR="004A3FC6" w:rsidRDefault="004A3FC6" w:rsidP="004A3FC6">
      <w:pPr>
        <w:pStyle w:val="ListParagraph"/>
        <w:tabs>
          <w:tab w:val="left" w:pos="901"/>
          <w:tab w:val="left" w:pos="6692"/>
        </w:tabs>
        <w:spacing w:before="139" w:line="360" w:lineRule="auto"/>
        <w:ind w:right="372" w:firstLine="0"/>
        <w:rPr>
          <w:sz w:val="24"/>
        </w:rPr>
      </w:pPr>
      <w:r w:rsidRPr="005224CF">
        <w:rPr>
          <w:noProof/>
          <w:lang w:bidi="ar-SA"/>
        </w:rPr>
        <w:drawing>
          <wp:anchor distT="0" distB="0" distL="114300" distR="114300" simplePos="0" relativeHeight="251661312" behindDoc="1" locked="0" layoutInCell="1" allowOverlap="1" wp14:anchorId="2AAC3C38" wp14:editId="2C8EF581">
            <wp:simplePos x="0" y="0"/>
            <wp:positionH relativeFrom="column">
              <wp:posOffset>66675</wp:posOffset>
            </wp:positionH>
            <wp:positionV relativeFrom="paragraph">
              <wp:posOffset>66675</wp:posOffset>
            </wp:positionV>
            <wp:extent cx="6632575" cy="2495550"/>
            <wp:effectExtent l="0" t="0" r="0" b="0"/>
            <wp:wrapTight wrapText="bothSides">
              <wp:wrapPolygon edited="0">
                <wp:start x="0" y="0"/>
                <wp:lineTo x="0" y="21435"/>
                <wp:lineTo x="21528" y="21435"/>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25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7D9B7" w14:textId="77777777" w:rsidR="00083FA5" w:rsidRPr="004A3FC6" w:rsidRDefault="00DA68C6" w:rsidP="004A3FC6">
      <w:pPr>
        <w:pStyle w:val="ListParagraph"/>
        <w:tabs>
          <w:tab w:val="left" w:pos="901"/>
          <w:tab w:val="left" w:pos="6692"/>
        </w:tabs>
        <w:spacing w:before="139" w:line="360" w:lineRule="auto"/>
        <w:ind w:right="372" w:firstLine="0"/>
        <w:rPr>
          <w:b/>
          <w:sz w:val="24"/>
        </w:rPr>
      </w:pPr>
      <w:r w:rsidRPr="004A3FC6">
        <w:rPr>
          <w:sz w:val="24"/>
        </w:rPr>
        <w:t>Lessee shall be required to pay to the</w:t>
      </w:r>
      <w:r w:rsidRPr="004A3FC6">
        <w:rPr>
          <w:spacing w:val="-9"/>
          <w:sz w:val="24"/>
        </w:rPr>
        <w:t xml:space="preserve"> </w:t>
      </w:r>
      <w:r w:rsidRPr="004A3FC6">
        <w:rPr>
          <w:sz w:val="24"/>
        </w:rPr>
        <w:t>LBID $</w:t>
      </w:r>
      <w:r w:rsidR="004A3FC6" w:rsidRPr="004A3FC6">
        <w:rPr>
          <w:sz w:val="24"/>
          <w:u w:val="single"/>
        </w:rPr>
        <w:t>_______________</w:t>
      </w:r>
      <w:r w:rsidRPr="004A3FC6">
        <w:rPr>
          <w:sz w:val="24"/>
        </w:rPr>
        <w:t xml:space="preserve">. This fee is based on the number </w:t>
      </w:r>
      <w:r w:rsidRPr="004A3FC6">
        <w:rPr>
          <w:spacing w:val="-7"/>
          <w:sz w:val="24"/>
        </w:rPr>
        <w:t xml:space="preserve">of </w:t>
      </w:r>
      <w:r w:rsidRPr="004A3FC6">
        <w:rPr>
          <w:sz w:val="24"/>
        </w:rPr>
        <w:t xml:space="preserve">banners being installed and the length of time that the banners will be displayed. </w:t>
      </w:r>
      <w:r w:rsidR="004A3FC6" w:rsidRPr="004A3FC6">
        <w:rPr>
          <w:b/>
          <w:sz w:val="24"/>
        </w:rPr>
        <w:t xml:space="preserve">The fee owed to LBID must be paid in full before banners will be hung on lamp posts.  </w:t>
      </w:r>
      <w:r w:rsidR="004A3FC6" w:rsidRPr="004A3FC6">
        <w:rPr>
          <w:i/>
          <w:sz w:val="24"/>
        </w:rPr>
        <w:t>The Lessee shall be solely responsible for the cost to design and construct</w:t>
      </w:r>
      <w:r w:rsidR="004A3FC6" w:rsidRPr="004A3FC6">
        <w:rPr>
          <w:i/>
          <w:spacing w:val="-4"/>
          <w:sz w:val="24"/>
        </w:rPr>
        <w:t xml:space="preserve"> </w:t>
      </w:r>
      <w:r w:rsidR="004A3FC6" w:rsidRPr="004A3FC6">
        <w:rPr>
          <w:i/>
          <w:sz w:val="24"/>
        </w:rPr>
        <w:t>banners.</w:t>
      </w:r>
    </w:p>
    <w:p w14:paraId="07C81780" w14:textId="77777777" w:rsidR="00083FA5" w:rsidRDefault="00083FA5">
      <w:pPr>
        <w:pStyle w:val="BodyText"/>
        <w:rPr>
          <w:i/>
          <w:sz w:val="36"/>
        </w:rPr>
      </w:pPr>
    </w:p>
    <w:p w14:paraId="223A510F" w14:textId="77777777" w:rsidR="00083FA5" w:rsidRDefault="00DA68C6">
      <w:pPr>
        <w:pStyle w:val="ListParagraph"/>
        <w:numPr>
          <w:ilvl w:val="0"/>
          <w:numId w:val="1"/>
        </w:numPr>
        <w:tabs>
          <w:tab w:val="left" w:pos="901"/>
        </w:tabs>
        <w:spacing w:line="360" w:lineRule="auto"/>
        <w:ind w:right="353"/>
        <w:rPr>
          <w:sz w:val="24"/>
        </w:rPr>
      </w:pPr>
      <w:r>
        <w:rPr>
          <w:b/>
          <w:sz w:val="24"/>
        </w:rPr>
        <w:t>TERMS</w:t>
      </w:r>
      <w:r>
        <w:rPr>
          <w:sz w:val="24"/>
        </w:rPr>
        <w:t>. The term of the agreement and the subsequent delivery, installation removal and pick- up of banners shall be as</w:t>
      </w:r>
      <w:r>
        <w:rPr>
          <w:spacing w:val="-1"/>
          <w:sz w:val="24"/>
        </w:rPr>
        <w:t xml:space="preserve"> </w:t>
      </w:r>
      <w:r>
        <w:rPr>
          <w:sz w:val="24"/>
        </w:rPr>
        <w:t>follows:</w:t>
      </w:r>
    </w:p>
    <w:p w14:paraId="324471D5" w14:textId="77777777" w:rsidR="00083FA5" w:rsidRDefault="00DA68C6">
      <w:pPr>
        <w:pStyle w:val="ListParagraph"/>
        <w:numPr>
          <w:ilvl w:val="1"/>
          <w:numId w:val="1"/>
        </w:numPr>
        <w:tabs>
          <w:tab w:val="left" w:pos="1260"/>
          <w:tab w:val="left" w:pos="1261"/>
          <w:tab w:val="left" w:pos="5667"/>
        </w:tabs>
        <w:spacing w:line="350" w:lineRule="auto"/>
        <w:ind w:right="291"/>
        <w:rPr>
          <w:sz w:val="24"/>
        </w:rPr>
      </w:pPr>
      <w:r>
        <w:rPr>
          <w:sz w:val="24"/>
        </w:rPr>
        <w:t>Lessee shall deliver the banners to an LBID representative, no less than 5 business days prior to the installation</w:t>
      </w:r>
      <w:r>
        <w:rPr>
          <w:spacing w:val="-3"/>
          <w:sz w:val="24"/>
        </w:rPr>
        <w:t xml:space="preserve"> </w:t>
      </w:r>
      <w:r>
        <w:rPr>
          <w:sz w:val="24"/>
        </w:rPr>
        <w:t>date on</w:t>
      </w:r>
      <w:r>
        <w:rPr>
          <w:sz w:val="24"/>
          <w:u w:val="single"/>
        </w:rPr>
        <w:t xml:space="preserve"> </w:t>
      </w:r>
      <w:r>
        <w:rPr>
          <w:sz w:val="24"/>
          <w:u w:val="single"/>
        </w:rPr>
        <w:tab/>
      </w:r>
      <w:r>
        <w:rPr>
          <w:sz w:val="24"/>
        </w:rPr>
        <w:t>(mm/dd/</w:t>
      </w:r>
      <w:proofErr w:type="spellStart"/>
      <w:r>
        <w:rPr>
          <w:sz w:val="24"/>
        </w:rPr>
        <w:t>yy</w:t>
      </w:r>
      <w:proofErr w:type="spellEnd"/>
      <w:r>
        <w:rPr>
          <w:sz w:val="24"/>
        </w:rPr>
        <w:t>).</w:t>
      </w:r>
    </w:p>
    <w:p w14:paraId="06CFD9DD" w14:textId="77777777" w:rsidR="00083FA5" w:rsidRDefault="004A3FC6">
      <w:pPr>
        <w:pStyle w:val="ListParagraph"/>
        <w:numPr>
          <w:ilvl w:val="1"/>
          <w:numId w:val="1"/>
        </w:numPr>
        <w:tabs>
          <w:tab w:val="left" w:pos="1260"/>
          <w:tab w:val="left" w:pos="1261"/>
          <w:tab w:val="left" w:pos="7088"/>
        </w:tabs>
        <w:spacing w:before="13"/>
        <w:ind w:hanging="361"/>
        <w:rPr>
          <w:sz w:val="24"/>
        </w:rPr>
      </w:pPr>
      <w:r>
        <w:rPr>
          <w:sz w:val="24"/>
        </w:rPr>
        <w:t>Estimated date</w:t>
      </w:r>
      <w:r w:rsidR="00DA68C6">
        <w:rPr>
          <w:sz w:val="24"/>
        </w:rPr>
        <w:t xml:space="preserve"> that the LBID will install</w:t>
      </w:r>
      <w:r w:rsidR="00DA68C6">
        <w:rPr>
          <w:spacing w:val="-5"/>
          <w:sz w:val="24"/>
        </w:rPr>
        <w:t xml:space="preserve"> </w:t>
      </w:r>
      <w:r w:rsidR="00DA68C6">
        <w:rPr>
          <w:sz w:val="24"/>
        </w:rPr>
        <w:t>the</w:t>
      </w:r>
      <w:r w:rsidR="00DA68C6">
        <w:rPr>
          <w:spacing w:val="-1"/>
          <w:sz w:val="24"/>
        </w:rPr>
        <w:t xml:space="preserve"> </w:t>
      </w:r>
      <w:r w:rsidR="00DA68C6">
        <w:rPr>
          <w:sz w:val="24"/>
        </w:rPr>
        <w:t>banners</w:t>
      </w:r>
      <w:r w:rsidR="00DA68C6">
        <w:rPr>
          <w:sz w:val="24"/>
          <w:u w:val="single"/>
        </w:rPr>
        <w:t xml:space="preserve"> </w:t>
      </w:r>
      <w:r w:rsidR="00DA68C6">
        <w:rPr>
          <w:sz w:val="24"/>
          <w:u w:val="single"/>
        </w:rPr>
        <w:tab/>
      </w:r>
      <w:r w:rsidR="00DA68C6">
        <w:rPr>
          <w:sz w:val="24"/>
        </w:rPr>
        <w:t>(mm/dd/</w:t>
      </w:r>
      <w:proofErr w:type="spellStart"/>
      <w:r w:rsidR="00DA68C6">
        <w:rPr>
          <w:sz w:val="24"/>
        </w:rPr>
        <w:t>yy</w:t>
      </w:r>
      <w:proofErr w:type="spellEnd"/>
      <w:r w:rsidR="00DA68C6">
        <w:rPr>
          <w:sz w:val="24"/>
        </w:rPr>
        <w:t>).</w:t>
      </w:r>
    </w:p>
    <w:p w14:paraId="6EE5B2D2" w14:textId="77777777" w:rsidR="00083FA5" w:rsidRDefault="004A3FC6">
      <w:pPr>
        <w:pStyle w:val="ListParagraph"/>
        <w:numPr>
          <w:ilvl w:val="1"/>
          <w:numId w:val="1"/>
        </w:numPr>
        <w:tabs>
          <w:tab w:val="left" w:pos="1260"/>
          <w:tab w:val="left" w:pos="1261"/>
          <w:tab w:val="left" w:pos="7099"/>
        </w:tabs>
        <w:spacing w:before="135"/>
        <w:ind w:hanging="361"/>
        <w:rPr>
          <w:sz w:val="24"/>
        </w:rPr>
      </w:pPr>
      <w:r>
        <w:rPr>
          <w:sz w:val="24"/>
        </w:rPr>
        <w:t>Estimated date</w:t>
      </w:r>
      <w:r w:rsidR="00DA68C6">
        <w:rPr>
          <w:sz w:val="24"/>
        </w:rPr>
        <w:t xml:space="preserve"> that the LBID will remove</w:t>
      </w:r>
      <w:r w:rsidR="00DA68C6">
        <w:rPr>
          <w:spacing w:val="-4"/>
          <w:sz w:val="24"/>
        </w:rPr>
        <w:t xml:space="preserve"> </w:t>
      </w:r>
      <w:r w:rsidR="00DA68C6">
        <w:rPr>
          <w:sz w:val="24"/>
        </w:rPr>
        <w:t>the</w:t>
      </w:r>
      <w:r w:rsidR="00DA68C6">
        <w:rPr>
          <w:spacing w:val="-2"/>
          <w:sz w:val="24"/>
        </w:rPr>
        <w:t xml:space="preserve"> </w:t>
      </w:r>
      <w:r w:rsidR="00DA68C6">
        <w:rPr>
          <w:sz w:val="24"/>
        </w:rPr>
        <w:t>banners</w:t>
      </w:r>
      <w:r w:rsidR="00DA68C6">
        <w:rPr>
          <w:sz w:val="24"/>
          <w:u w:val="single"/>
        </w:rPr>
        <w:t xml:space="preserve"> </w:t>
      </w:r>
      <w:r w:rsidR="00DA68C6">
        <w:rPr>
          <w:sz w:val="24"/>
          <w:u w:val="single"/>
        </w:rPr>
        <w:tab/>
      </w:r>
      <w:r w:rsidR="00DA68C6">
        <w:rPr>
          <w:sz w:val="24"/>
        </w:rPr>
        <w:t>(mm/dd/</w:t>
      </w:r>
      <w:proofErr w:type="spellStart"/>
      <w:r w:rsidR="00DA68C6">
        <w:rPr>
          <w:sz w:val="24"/>
        </w:rPr>
        <w:t>yy</w:t>
      </w:r>
      <w:proofErr w:type="spellEnd"/>
      <w:r w:rsidR="00DA68C6">
        <w:rPr>
          <w:sz w:val="24"/>
        </w:rPr>
        <w:t>).</w:t>
      </w:r>
    </w:p>
    <w:p w14:paraId="7D0A23B0" w14:textId="77777777" w:rsidR="00083FA5" w:rsidRDefault="00DA68C6">
      <w:pPr>
        <w:pStyle w:val="ListParagraph"/>
        <w:numPr>
          <w:ilvl w:val="1"/>
          <w:numId w:val="1"/>
        </w:numPr>
        <w:tabs>
          <w:tab w:val="left" w:pos="1260"/>
          <w:tab w:val="left" w:pos="1261"/>
        </w:tabs>
        <w:spacing w:before="138"/>
        <w:ind w:hanging="361"/>
        <w:rPr>
          <w:sz w:val="24"/>
        </w:rPr>
      </w:pPr>
      <w:r>
        <w:rPr>
          <w:sz w:val="24"/>
        </w:rPr>
        <w:t xml:space="preserve">Banners can be stored by LBID; </w:t>
      </w:r>
      <w:r w:rsidR="004A3FC6">
        <w:rPr>
          <w:sz w:val="24"/>
        </w:rPr>
        <w:t>a $2</w:t>
      </w:r>
      <w:r>
        <w:rPr>
          <w:sz w:val="24"/>
        </w:rPr>
        <w:t>5 fee covers the storage fees for the</w:t>
      </w:r>
      <w:r>
        <w:rPr>
          <w:spacing w:val="-15"/>
          <w:sz w:val="24"/>
        </w:rPr>
        <w:t xml:space="preserve"> </w:t>
      </w:r>
      <w:r>
        <w:rPr>
          <w:sz w:val="24"/>
        </w:rPr>
        <w:t>year.</w:t>
      </w:r>
      <w:r w:rsidR="004A3FC6">
        <w:rPr>
          <w:sz w:val="24"/>
        </w:rPr>
        <w:t xml:space="preserve"> Please add the $25 fee to your total rental amount when determining final payment due.</w:t>
      </w:r>
    </w:p>
    <w:p w14:paraId="09080B74" w14:textId="77777777" w:rsidR="00083FA5" w:rsidRDefault="00DA68C6">
      <w:pPr>
        <w:pStyle w:val="ListParagraph"/>
        <w:numPr>
          <w:ilvl w:val="1"/>
          <w:numId w:val="1"/>
        </w:numPr>
        <w:tabs>
          <w:tab w:val="left" w:pos="1260"/>
          <w:tab w:val="left" w:pos="1261"/>
        </w:tabs>
        <w:spacing w:before="138" w:line="350" w:lineRule="auto"/>
        <w:ind w:right="1251"/>
        <w:rPr>
          <w:sz w:val="24"/>
        </w:rPr>
      </w:pPr>
      <w:r>
        <w:rPr>
          <w:sz w:val="24"/>
        </w:rPr>
        <w:t>If the Lessee does not deliver the banners to LBID by the date specified above, this agreement may be cancelled by the</w:t>
      </w:r>
      <w:r>
        <w:rPr>
          <w:spacing w:val="-11"/>
          <w:sz w:val="24"/>
        </w:rPr>
        <w:t xml:space="preserve"> </w:t>
      </w:r>
      <w:r>
        <w:rPr>
          <w:sz w:val="24"/>
        </w:rPr>
        <w:t>LBID.</w:t>
      </w:r>
    </w:p>
    <w:p w14:paraId="14AC2601" w14:textId="77777777" w:rsidR="00083FA5" w:rsidRDefault="00083FA5">
      <w:pPr>
        <w:spacing w:line="350" w:lineRule="auto"/>
        <w:rPr>
          <w:sz w:val="24"/>
        </w:rPr>
        <w:sectPr w:rsidR="00083FA5">
          <w:pgSz w:w="12240" w:h="15840"/>
          <w:pgMar w:top="1340" w:right="840" w:bottom="1300" w:left="900" w:header="144" w:footer="1105" w:gutter="0"/>
          <w:cols w:space="720"/>
        </w:sectPr>
      </w:pPr>
    </w:p>
    <w:p w14:paraId="2B3AA511" w14:textId="77777777" w:rsidR="00083FA5" w:rsidRDefault="00083FA5">
      <w:pPr>
        <w:pStyle w:val="BodyText"/>
        <w:rPr>
          <w:sz w:val="20"/>
        </w:rPr>
      </w:pPr>
    </w:p>
    <w:p w14:paraId="03DB5991" w14:textId="77777777" w:rsidR="00083FA5" w:rsidRDefault="00083FA5">
      <w:pPr>
        <w:pStyle w:val="BodyText"/>
        <w:rPr>
          <w:sz w:val="23"/>
        </w:rPr>
      </w:pPr>
    </w:p>
    <w:p w14:paraId="1107C1BB" w14:textId="77777777" w:rsidR="00083FA5" w:rsidRDefault="00DA68C6">
      <w:pPr>
        <w:pStyle w:val="ListParagraph"/>
        <w:numPr>
          <w:ilvl w:val="0"/>
          <w:numId w:val="1"/>
        </w:numPr>
        <w:tabs>
          <w:tab w:val="left" w:pos="901"/>
          <w:tab w:val="left" w:pos="7892"/>
        </w:tabs>
        <w:spacing w:before="1" w:line="360" w:lineRule="auto"/>
        <w:ind w:right="301"/>
        <w:rPr>
          <w:sz w:val="24"/>
        </w:rPr>
      </w:pPr>
      <w:r>
        <w:rPr>
          <w:b/>
          <w:sz w:val="24"/>
        </w:rPr>
        <w:t>BANNER SPECIFICATIONS</w:t>
      </w:r>
      <w:r>
        <w:rPr>
          <w:sz w:val="24"/>
        </w:rPr>
        <w:t>. The LBID will install</w:t>
      </w:r>
      <w:r>
        <w:rPr>
          <w:spacing w:val="-5"/>
          <w:sz w:val="24"/>
        </w:rPr>
        <w:t xml:space="preserve"> </w:t>
      </w:r>
      <w:r>
        <w:rPr>
          <w:sz w:val="24"/>
        </w:rPr>
        <w:t>for</w:t>
      </w:r>
      <w:r>
        <w:rPr>
          <w:spacing w:val="-3"/>
          <w:sz w:val="24"/>
        </w:rPr>
        <w:t xml:space="preserve"> </w:t>
      </w:r>
      <w:r>
        <w:rPr>
          <w:sz w:val="24"/>
        </w:rPr>
        <w:t>display</w:t>
      </w:r>
      <w:r>
        <w:rPr>
          <w:sz w:val="24"/>
          <w:u w:val="single"/>
        </w:rPr>
        <w:t xml:space="preserve"> </w:t>
      </w:r>
      <w:r>
        <w:rPr>
          <w:sz w:val="24"/>
          <w:u w:val="single"/>
        </w:rPr>
        <w:tab/>
      </w:r>
      <w:r>
        <w:rPr>
          <w:sz w:val="24"/>
        </w:rPr>
        <w:t xml:space="preserve">(number of banners) for the Lessee. Lessee shall be solely responsible for the design and construction of their own banners. All banners MUST be constructed to the technical specification as described below: </w:t>
      </w:r>
      <w:r>
        <w:rPr>
          <w:b/>
          <w:sz w:val="24"/>
        </w:rPr>
        <w:t>Material</w:t>
      </w:r>
      <w:r>
        <w:rPr>
          <w:sz w:val="24"/>
        </w:rPr>
        <w:t>: 22 oz. or heavier, double-sided, outdoor banner media, printed on both sides with UV resistant outdoor</w:t>
      </w:r>
      <w:r>
        <w:rPr>
          <w:spacing w:val="-1"/>
          <w:sz w:val="24"/>
        </w:rPr>
        <w:t xml:space="preserve"> </w:t>
      </w:r>
      <w:r>
        <w:rPr>
          <w:sz w:val="24"/>
        </w:rPr>
        <w:t>ink.</w:t>
      </w:r>
    </w:p>
    <w:p w14:paraId="719FE34B" w14:textId="77777777" w:rsidR="00083FA5" w:rsidRDefault="00DA68C6">
      <w:pPr>
        <w:pStyle w:val="BodyText"/>
        <w:spacing w:before="1" w:line="360" w:lineRule="auto"/>
        <w:ind w:left="900" w:right="221"/>
      </w:pPr>
      <w:r>
        <w:rPr>
          <w:b/>
        </w:rPr>
        <w:t>Branding provision</w:t>
      </w:r>
      <w:r>
        <w:t xml:space="preserve">: The bottom 6” of each banner shall have the </w:t>
      </w:r>
      <w:r w:rsidR="00460177">
        <w:t>LBID</w:t>
      </w:r>
      <w:r>
        <w:t xml:space="preserve"> branding logo included (see logo specifications).</w:t>
      </w:r>
    </w:p>
    <w:p w14:paraId="1DDFB593" w14:textId="77777777" w:rsidR="00083FA5" w:rsidRDefault="00DA68C6">
      <w:pPr>
        <w:pStyle w:val="BodyText"/>
        <w:spacing w:line="360" w:lineRule="auto"/>
        <w:ind w:left="900" w:right="395"/>
      </w:pPr>
      <w:r>
        <w:rPr>
          <w:b/>
        </w:rPr>
        <w:t>Construction</w:t>
      </w:r>
      <w:r>
        <w:t xml:space="preserve">: Double stitched 3” banner arm sleeves at the top and bottom of each banner. Four </w:t>
      </w:r>
      <w:proofErr w:type="gramStart"/>
      <w:r>
        <w:t>3/8 inch</w:t>
      </w:r>
      <w:proofErr w:type="gramEnd"/>
      <w:r>
        <w:t xml:space="preserve"> grommets, installed 1” from side edges just below the double stitched banner arm sleeve.</w:t>
      </w:r>
    </w:p>
    <w:p w14:paraId="2A458FA9" w14:textId="77777777" w:rsidR="00083FA5" w:rsidRDefault="00DA68C6">
      <w:pPr>
        <w:pStyle w:val="Heading1"/>
        <w:spacing w:before="4" w:line="360" w:lineRule="auto"/>
        <w:ind w:left="900" w:right="265" w:firstLine="719"/>
      </w:pPr>
      <w:r>
        <w:t>To ensure that all proposed banners meet the construction and design standards, the Lessee must submit a proof of the banner design and proposed method of production to LBID prior to production. LBID reserves the right to approve the design and construction specifications of any banners that will be displayed downtown pursuant to this</w:t>
      </w:r>
      <w:r>
        <w:rPr>
          <w:spacing w:val="-24"/>
        </w:rPr>
        <w:t xml:space="preserve"> </w:t>
      </w:r>
      <w:r>
        <w:t>agreement.</w:t>
      </w:r>
    </w:p>
    <w:p w14:paraId="49A51645" w14:textId="77777777" w:rsidR="00083FA5" w:rsidRDefault="00083FA5">
      <w:pPr>
        <w:pStyle w:val="BodyText"/>
        <w:spacing w:before="8"/>
        <w:rPr>
          <w:b/>
          <w:sz w:val="35"/>
        </w:rPr>
      </w:pPr>
    </w:p>
    <w:p w14:paraId="5D5420AB" w14:textId="77777777" w:rsidR="00083FA5" w:rsidRDefault="00DA68C6">
      <w:pPr>
        <w:pStyle w:val="ListParagraph"/>
        <w:numPr>
          <w:ilvl w:val="0"/>
          <w:numId w:val="1"/>
        </w:numPr>
        <w:tabs>
          <w:tab w:val="left" w:pos="901"/>
        </w:tabs>
        <w:spacing w:line="360" w:lineRule="auto"/>
        <w:ind w:right="260"/>
        <w:rPr>
          <w:sz w:val="24"/>
        </w:rPr>
      </w:pPr>
      <w:r>
        <w:rPr>
          <w:b/>
          <w:sz w:val="24"/>
        </w:rPr>
        <w:t xml:space="preserve">INDEMNITY. </w:t>
      </w:r>
      <w:r>
        <w:rPr>
          <w:sz w:val="24"/>
        </w:rPr>
        <w:t xml:space="preserve">Lessee shall assume all risk of loss and </w:t>
      </w:r>
      <w:r>
        <w:rPr>
          <w:sz w:val="24"/>
          <w:u w:val="single"/>
        </w:rPr>
        <w:t>indemnify</w:t>
      </w:r>
      <w:r>
        <w:rPr>
          <w:sz w:val="24"/>
        </w:rPr>
        <w:t xml:space="preserve"> the LBID and the City, affiliated organizations and their agents (directors, officers, agents, committees, and employees) against all liabilities, demands, claims, suits, losses, damages, causes of action, fines or judgments including costs, attorney’s fees and witness fees and the expense incurred thereto for injuries to persons, including death, and for the loss of, damage to, and destruction of property arising from or in connection with the AGREEMENT, </w:t>
      </w:r>
      <w:r>
        <w:rPr>
          <w:sz w:val="24"/>
          <w:u w:val="single"/>
        </w:rPr>
        <w:t>unless caused</w:t>
      </w:r>
      <w:r>
        <w:rPr>
          <w:sz w:val="24"/>
        </w:rPr>
        <w:t xml:space="preserve"> by the gross negligence and willful misconduct by the LBID, the City and/or affiliated organizations and their</w:t>
      </w:r>
      <w:r>
        <w:rPr>
          <w:spacing w:val="-10"/>
          <w:sz w:val="24"/>
        </w:rPr>
        <w:t xml:space="preserve"> </w:t>
      </w:r>
      <w:r>
        <w:rPr>
          <w:sz w:val="24"/>
        </w:rPr>
        <w:t>agents.</w:t>
      </w:r>
    </w:p>
    <w:p w14:paraId="7F762485" w14:textId="77777777" w:rsidR="00083FA5" w:rsidRDefault="00083FA5">
      <w:pPr>
        <w:pStyle w:val="BodyText"/>
        <w:spacing w:before="1"/>
        <w:rPr>
          <w:sz w:val="36"/>
        </w:rPr>
      </w:pPr>
    </w:p>
    <w:p w14:paraId="726411CD" w14:textId="77777777" w:rsidR="00083FA5" w:rsidRDefault="00DA68C6">
      <w:pPr>
        <w:pStyle w:val="ListParagraph"/>
        <w:numPr>
          <w:ilvl w:val="0"/>
          <w:numId w:val="1"/>
        </w:numPr>
        <w:tabs>
          <w:tab w:val="left" w:pos="901"/>
        </w:tabs>
        <w:spacing w:line="360" w:lineRule="auto"/>
        <w:ind w:right="244"/>
        <w:rPr>
          <w:sz w:val="24"/>
        </w:rPr>
      </w:pPr>
      <w:r>
        <w:rPr>
          <w:b/>
          <w:sz w:val="24"/>
        </w:rPr>
        <w:t xml:space="preserve">INSTALLATION &amp; REMOVAL. </w:t>
      </w:r>
      <w:r>
        <w:rPr>
          <w:sz w:val="24"/>
        </w:rPr>
        <w:t>For the paid fee, staff with pre-arranged LBID contract(s) will install and remove all banners on the dates identified within this agreement. If there is a</w:t>
      </w:r>
      <w:r>
        <w:rPr>
          <w:spacing w:val="-19"/>
          <w:sz w:val="24"/>
        </w:rPr>
        <w:t xml:space="preserve"> </w:t>
      </w:r>
      <w:r>
        <w:rPr>
          <w:sz w:val="24"/>
        </w:rPr>
        <w:t>need for immediate removal of a banner(s) due to weather related incidents or event changes, LBID must be notified immediately, and 48 hours will be allowed in order to remove or replace the identified</w:t>
      </w:r>
      <w:r>
        <w:rPr>
          <w:spacing w:val="-1"/>
          <w:sz w:val="24"/>
        </w:rPr>
        <w:t xml:space="preserve"> </w:t>
      </w:r>
      <w:r>
        <w:rPr>
          <w:sz w:val="24"/>
        </w:rPr>
        <w:t>banner(s).</w:t>
      </w:r>
    </w:p>
    <w:p w14:paraId="040BDFAF" w14:textId="77777777" w:rsidR="00083FA5" w:rsidRDefault="00083FA5">
      <w:pPr>
        <w:spacing w:line="360" w:lineRule="auto"/>
        <w:rPr>
          <w:sz w:val="24"/>
        </w:rPr>
        <w:sectPr w:rsidR="00083FA5">
          <w:pgSz w:w="12240" w:h="15840"/>
          <w:pgMar w:top="1340" w:right="840" w:bottom="1300" w:left="900" w:header="144" w:footer="1105" w:gutter="0"/>
          <w:cols w:space="720"/>
        </w:sectPr>
      </w:pPr>
    </w:p>
    <w:p w14:paraId="5690F9F0" w14:textId="77777777" w:rsidR="00083FA5" w:rsidRDefault="00DA68C6">
      <w:pPr>
        <w:pStyle w:val="ListParagraph"/>
        <w:numPr>
          <w:ilvl w:val="0"/>
          <w:numId w:val="1"/>
        </w:numPr>
        <w:tabs>
          <w:tab w:val="left" w:pos="901"/>
        </w:tabs>
        <w:spacing w:before="82" w:line="360" w:lineRule="auto"/>
        <w:ind w:right="311"/>
        <w:rPr>
          <w:sz w:val="24"/>
        </w:rPr>
      </w:pPr>
      <w:r>
        <w:rPr>
          <w:b/>
          <w:sz w:val="24"/>
        </w:rPr>
        <w:t xml:space="preserve">MAINTENANCE. </w:t>
      </w:r>
      <w:r>
        <w:rPr>
          <w:sz w:val="24"/>
        </w:rPr>
        <w:t>If, during the terms of this AGREEMENT, a banner(s) becomes in any way damaged and/or poses a risk to public safety, the LBID reserves the right to remove said banner(s).</w:t>
      </w:r>
    </w:p>
    <w:p w14:paraId="12D16354" w14:textId="77777777" w:rsidR="00083FA5" w:rsidRDefault="00083FA5">
      <w:pPr>
        <w:pStyle w:val="BodyText"/>
        <w:rPr>
          <w:sz w:val="36"/>
        </w:rPr>
      </w:pPr>
    </w:p>
    <w:p w14:paraId="05DC39A7" w14:textId="77777777" w:rsidR="00083FA5" w:rsidRDefault="00DA68C6">
      <w:pPr>
        <w:pStyle w:val="ListParagraph"/>
        <w:numPr>
          <w:ilvl w:val="0"/>
          <w:numId w:val="1"/>
        </w:numPr>
        <w:tabs>
          <w:tab w:val="left" w:pos="901"/>
        </w:tabs>
        <w:spacing w:line="360" w:lineRule="auto"/>
        <w:ind w:right="547"/>
        <w:rPr>
          <w:sz w:val="24"/>
        </w:rPr>
      </w:pPr>
      <w:r>
        <w:rPr>
          <w:b/>
          <w:sz w:val="24"/>
        </w:rPr>
        <w:t xml:space="preserve">MISCELLANEOUS. </w:t>
      </w:r>
      <w:r>
        <w:rPr>
          <w:sz w:val="24"/>
        </w:rPr>
        <w:t>The LBID reserves the right to remove any banner for any reason</w:t>
      </w:r>
      <w:r>
        <w:rPr>
          <w:spacing w:val="-18"/>
          <w:sz w:val="24"/>
        </w:rPr>
        <w:t xml:space="preserve"> </w:t>
      </w:r>
      <w:r>
        <w:rPr>
          <w:sz w:val="24"/>
        </w:rPr>
        <w:t xml:space="preserve">upon written notice to the Lessee. If this right is exercised, the Lessee’s fees will be returned on a prorated basis for the reminder of the term of this AGREEMENT. The LBID, the </w:t>
      </w:r>
      <w:proofErr w:type="gramStart"/>
      <w:r>
        <w:rPr>
          <w:sz w:val="24"/>
        </w:rPr>
        <w:t>City</w:t>
      </w:r>
      <w:proofErr w:type="gramEnd"/>
      <w:r>
        <w:rPr>
          <w:sz w:val="24"/>
        </w:rPr>
        <w:t xml:space="preserve"> and/or affiliated organizations are not liable to the Lessee for any delays in the performance of this AGREEMENT or for any incidental loss caused by weather, natural disasters, unnatural disasters, vandalism and/or criminal behaviors of</w:t>
      </w:r>
      <w:r>
        <w:rPr>
          <w:spacing w:val="-1"/>
          <w:sz w:val="24"/>
        </w:rPr>
        <w:t xml:space="preserve"> </w:t>
      </w:r>
      <w:r>
        <w:rPr>
          <w:sz w:val="24"/>
        </w:rPr>
        <w:t>others.</w:t>
      </w:r>
    </w:p>
    <w:p w14:paraId="6C9C6E9E" w14:textId="77777777" w:rsidR="00083FA5" w:rsidRDefault="00083FA5">
      <w:pPr>
        <w:pStyle w:val="BodyText"/>
        <w:rPr>
          <w:sz w:val="36"/>
        </w:rPr>
      </w:pPr>
    </w:p>
    <w:p w14:paraId="484C9105" w14:textId="77777777" w:rsidR="00083FA5" w:rsidRDefault="00DA68C6">
      <w:pPr>
        <w:pStyle w:val="ListParagraph"/>
        <w:numPr>
          <w:ilvl w:val="0"/>
          <w:numId w:val="1"/>
        </w:numPr>
        <w:tabs>
          <w:tab w:val="left" w:pos="901"/>
        </w:tabs>
        <w:spacing w:line="360" w:lineRule="auto"/>
        <w:ind w:right="1715"/>
        <w:rPr>
          <w:sz w:val="24"/>
        </w:rPr>
      </w:pPr>
      <w:r>
        <w:rPr>
          <w:b/>
          <w:sz w:val="24"/>
        </w:rPr>
        <w:t xml:space="preserve">ASSIGNMENT. </w:t>
      </w:r>
      <w:r>
        <w:rPr>
          <w:sz w:val="24"/>
        </w:rPr>
        <w:t>Lessee will not assign this AGREEMENT or of any part of this AGREEMENT without the prior written consent of the LBID.</w:t>
      </w:r>
    </w:p>
    <w:p w14:paraId="3C643CC4" w14:textId="77777777" w:rsidR="00083FA5" w:rsidRDefault="00083FA5">
      <w:pPr>
        <w:pStyle w:val="BodyText"/>
        <w:spacing w:before="1"/>
        <w:rPr>
          <w:sz w:val="36"/>
        </w:rPr>
      </w:pPr>
    </w:p>
    <w:p w14:paraId="6C7BFDC6" w14:textId="77777777" w:rsidR="00083FA5" w:rsidRDefault="00DA68C6">
      <w:pPr>
        <w:pStyle w:val="BodyText"/>
        <w:spacing w:line="360" w:lineRule="auto"/>
        <w:ind w:left="180" w:right="255"/>
      </w:pPr>
      <w:r>
        <w:t>Therefore, by signing below, the LBID and the Lessee mutually agree to the terms and conditions of this CONTRACT AGREEMENT.</w:t>
      </w:r>
    </w:p>
    <w:p w14:paraId="6BC37536" w14:textId="77777777" w:rsidR="00083FA5" w:rsidRDefault="00083FA5">
      <w:pPr>
        <w:pStyle w:val="BodyText"/>
        <w:spacing w:before="4"/>
        <w:rPr>
          <w:sz w:val="36"/>
        </w:rPr>
      </w:pPr>
    </w:p>
    <w:p w14:paraId="44748231" w14:textId="77777777" w:rsidR="00083FA5" w:rsidRDefault="00DA68C6">
      <w:pPr>
        <w:pStyle w:val="Heading1"/>
      </w:pPr>
      <w:r>
        <w:t>LBID Representative</w:t>
      </w:r>
    </w:p>
    <w:p w14:paraId="44B36918" w14:textId="77777777" w:rsidR="00083FA5" w:rsidRDefault="00083FA5">
      <w:pPr>
        <w:pStyle w:val="BodyText"/>
        <w:rPr>
          <w:b/>
          <w:sz w:val="20"/>
        </w:rPr>
      </w:pPr>
    </w:p>
    <w:p w14:paraId="31D388A6" w14:textId="77777777" w:rsidR="00083FA5" w:rsidRDefault="00083FA5">
      <w:pPr>
        <w:pStyle w:val="BodyText"/>
        <w:spacing w:before="8"/>
        <w:rPr>
          <w:b/>
          <w:sz w:val="19"/>
        </w:rPr>
      </w:pPr>
    </w:p>
    <w:p w14:paraId="1B2E145C" w14:textId="77777777" w:rsidR="00083FA5" w:rsidRDefault="00DA68C6">
      <w:pPr>
        <w:pStyle w:val="BodyText"/>
        <w:tabs>
          <w:tab w:val="left" w:pos="3114"/>
          <w:tab w:val="left" w:pos="5220"/>
          <w:tab w:val="left" w:pos="8035"/>
        </w:tabs>
        <w:spacing w:before="90"/>
        <w:ind w:left="180"/>
      </w:pPr>
      <w:r>
        <w:rPr>
          <w:u w:val="single"/>
        </w:rPr>
        <w:t xml:space="preserve"> </w:t>
      </w:r>
      <w:r>
        <w:rPr>
          <w:u w:val="single"/>
        </w:rPr>
        <w:tab/>
      </w:r>
      <w:r>
        <w:t>(</w:t>
      </w:r>
      <w:proofErr w:type="gramStart"/>
      <w:r>
        <w:t>printed</w:t>
      </w:r>
      <w:proofErr w:type="gramEnd"/>
      <w:r>
        <w:rPr>
          <w:spacing w:val="-2"/>
        </w:rPr>
        <w:t xml:space="preserve"> </w:t>
      </w:r>
      <w:r>
        <w:t>name)</w:t>
      </w:r>
      <w:r>
        <w:tab/>
      </w:r>
      <w:r>
        <w:rPr>
          <w:u w:val="single"/>
        </w:rPr>
        <w:t xml:space="preserve"> </w:t>
      </w:r>
      <w:r>
        <w:rPr>
          <w:u w:val="single"/>
        </w:rPr>
        <w:tab/>
      </w:r>
      <w:r>
        <w:t>(title)</w:t>
      </w:r>
    </w:p>
    <w:p w14:paraId="51CFCEE9" w14:textId="77777777" w:rsidR="00083FA5" w:rsidRDefault="00083FA5">
      <w:pPr>
        <w:pStyle w:val="BodyText"/>
        <w:rPr>
          <w:sz w:val="20"/>
        </w:rPr>
      </w:pPr>
    </w:p>
    <w:p w14:paraId="2C41910B" w14:textId="77777777" w:rsidR="00083FA5" w:rsidRDefault="00083FA5">
      <w:pPr>
        <w:pStyle w:val="BodyText"/>
        <w:spacing w:before="2"/>
        <w:rPr>
          <w:sz w:val="20"/>
        </w:rPr>
      </w:pPr>
    </w:p>
    <w:p w14:paraId="6A662903" w14:textId="77777777" w:rsidR="00083FA5" w:rsidRDefault="00DA68C6">
      <w:pPr>
        <w:pStyle w:val="BodyText"/>
        <w:tabs>
          <w:tab w:val="left" w:pos="3234"/>
          <w:tab w:val="left" w:pos="5220"/>
          <w:tab w:val="left" w:pos="8035"/>
        </w:tabs>
        <w:spacing w:before="90"/>
        <w:ind w:left="180"/>
      </w:pPr>
      <w:r>
        <w:rPr>
          <w:u w:val="single"/>
        </w:rPr>
        <w:t xml:space="preserve"> </w:t>
      </w:r>
      <w:r>
        <w:rPr>
          <w:u w:val="single"/>
        </w:rPr>
        <w:tab/>
      </w:r>
      <w:r>
        <w:t>(signature)</w:t>
      </w:r>
      <w:r>
        <w:tab/>
      </w:r>
      <w:r>
        <w:rPr>
          <w:u w:val="single"/>
        </w:rPr>
        <w:t xml:space="preserve"> </w:t>
      </w:r>
      <w:r>
        <w:rPr>
          <w:u w:val="single"/>
        </w:rPr>
        <w:tab/>
      </w:r>
      <w:r>
        <w:t>(date)</w:t>
      </w:r>
    </w:p>
    <w:p w14:paraId="6C404602" w14:textId="77777777" w:rsidR="00083FA5" w:rsidRDefault="00083FA5">
      <w:pPr>
        <w:pStyle w:val="BodyText"/>
        <w:rPr>
          <w:sz w:val="26"/>
        </w:rPr>
      </w:pPr>
    </w:p>
    <w:p w14:paraId="78CAA678" w14:textId="77777777" w:rsidR="00083FA5" w:rsidRDefault="00083FA5">
      <w:pPr>
        <w:pStyle w:val="BodyText"/>
        <w:spacing w:before="5"/>
        <w:rPr>
          <w:sz w:val="22"/>
        </w:rPr>
      </w:pPr>
    </w:p>
    <w:p w14:paraId="11615197" w14:textId="77777777" w:rsidR="00083FA5" w:rsidRDefault="00DA68C6">
      <w:pPr>
        <w:pStyle w:val="Heading1"/>
        <w:spacing w:before="0"/>
      </w:pPr>
      <w:r>
        <w:t>Lessee</w:t>
      </w:r>
    </w:p>
    <w:p w14:paraId="5D83DB68" w14:textId="77777777" w:rsidR="00083FA5" w:rsidRDefault="00083FA5">
      <w:pPr>
        <w:pStyle w:val="BodyText"/>
        <w:rPr>
          <w:b/>
          <w:sz w:val="20"/>
        </w:rPr>
      </w:pPr>
    </w:p>
    <w:p w14:paraId="2684FE8C" w14:textId="77777777" w:rsidR="00083FA5" w:rsidRDefault="00083FA5">
      <w:pPr>
        <w:pStyle w:val="BodyText"/>
        <w:spacing w:before="10"/>
        <w:rPr>
          <w:b/>
          <w:sz w:val="19"/>
        </w:rPr>
      </w:pPr>
    </w:p>
    <w:p w14:paraId="57260B90" w14:textId="77777777" w:rsidR="00083FA5" w:rsidRDefault="00DA68C6">
      <w:pPr>
        <w:pStyle w:val="BodyText"/>
        <w:tabs>
          <w:tab w:val="left" w:pos="3114"/>
          <w:tab w:val="left" w:pos="5220"/>
          <w:tab w:val="left" w:pos="8035"/>
        </w:tabs>
        <w:spacing w:before="90"/>
        <w:ind w:left="180"/>
      </w:pPr>
      <w:r>
        <w:rPr>
          <w:u w:val="single"/>
        </w:rPr>
        <w:t xml:space="preserve"> </w:t>
      </w:r>
      <w:r>
        <w:rPr>
          <w:u w:val="single"/>
        </w:rPr>
        <w:tab/>
      </w:r>
      <w:r>
        <w:t>(</w:t>
      </w:r>
      <w:proofErr w:type="gramStart"/>
      <w:r>
        <w:t>printed</w:t>
      </w:r>
      <w:proofErr w:type="gramEnd"/>
      <w:r>
        <w:rPr>
          <w:spacing w:val="-2"/>
        </w:rPr>
        <w:t xml:space="preserve"> </w:t>
      </w:r>
      <w:r>
        <w:t>name)</w:t>
      </w:r>
      <w:r>
        <w:tab/>
      </w:r>
      <w:r>
        <w:rPr>
          <w:u w:val="single"/>
        </w:rPr>
        <w:t xml:space="preserve"> </w:t>
      </w:r>
      <w:r>
        <w:rPr>
          <w:u w:val="single"/>
        </w:rPr>
        <w:tab/>
      </w:r>
      <w:r>
        <w:t>(title)</w:t>
      </w:r>
    </w:p>
    <w:p w14:paraId="699670D2" w14:textId="77777777" w:rsidR="00083FA5" w:rsidRDefault="00083FA5">
      <w:pPr>
        <w:pStyle w:val="BodyText"/>
        <w:rPr>
          <w:sz w:val="20"/>
        </w:rPr>
      </w:pPr>
    </w:p>
    <w:p w14:paraId="4B731C81" w14:textId="77777777" w:rsidR="00083FA5" w:rsidRDefault="00083FA5">
      <w:pPr>
        <w:pStyle w:val="BodyText"/>
        <w:spacing w:before="2"/>
        <w:rPr>
          <w:sz w:val="20"/>
        </w:rPr>
      </w:pPr>
    </w:p>
    <w:p w14:paraId="1A195024" w14:textId="77777777" w:rsidR="00083FA5" w:rsidRDefault="00DA68C6">
      <w:pPr>
        <w:pStyle w:val="BodyText"/>
        <w:tabs>
          <w:tab w:val="left" w:pos="3234"/>
          <w:tab w:val="left" w:pos="5220"/>
          <w:tab w:val="left" w:pos="8035"/>
        </w:tabs>
        <w:spacing w:before="90"/>
        <w:ind w:left="180"/>
      </w:pPr>
      <w:r>
        <w:rPr>
          <w:u w:val="single"/>
        </w:rPr>
        <w:t xml:space="preserve"> </w:t>
      </w:r>
      <w:r>
        <w:rPr>
          <w:u w:val="single"/>
        </w:rPr>
        <w:tab/>
      </w:r>
      <w:r>
        <w:t>(signature)</w:t>
      </w:r>
      <w:r>
        <w:tab/>
      </w:r>
      <w:r>
        <w:rPr>
          <w:u w:val="single"/>
        </w:rPr>
        <w:t xml:space="preserve"> </w:t>
      </w:r>
      <w:r>
        <w:rPr>
          <w:u w:val="single"/>
        </w:rPr>
        <w:tab/>
      </w:r>
      <w:r>
        <w:t>(date)</w:t>
      </w:r>
    </w:p>
    <w:sectPr w:rsidR="00083FA5">
      <w:pgSz w:w="12240" w:h="15840"/>
      <w:pgMar w:top="1340" w:right="840" w:bottom="1300" w:left="900" w:header="144"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A664" w14:textId="77777777" w:rsidR="000B0A51" w:rsidRDefault="000B0A51">
      <w:r>
        <w:separator/>
      </w:r>
    </w:p>
  </w:endnote>
  <w:endnote w:type="continuationSeparator" w:id="0">
    <w:p w14:paraId="7FB20689" w14:textId="77777777" w:rsidR="000B0A51" w:rsidRDefault="000B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398978"/>
      <w:docPartObj>
        <w:docPartGallery w:val="Page Numbers (Bottom of Page)"/>
        <w:docPartUnique/>
      </w:docPartObj>
    </w:sdtPr>
    <w:sdtEndPr>
      <w:rPr>
        <w:color w:val="808080" w:themeColor="background1" w:themeShade="80"/>
        <w:spacing w:val="60"/>
      </w:rPr>
    </w:sdtEndPr>
    <w:sdtContent>
      <w:p w14:paraId="55699C78" w14:textId="77777777" w:rsidR="005B0832" w:rsidRDefault="005B08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11274" w:rsidRPr="00511274">
          <w:rPr>
            <w:b/>
            <w:bCs/>
            <w:noProof/>
          </w:rPr>
          <w:t>1</w:t>
        </w:r>
        <w:r>
          <w:rPr>
            <w:b/>
            <w:bCs/>
            <w:noProof/>
          </w:rPr>
          <w:fldChar w:fldCharType="end"/>
        </w:r>
        <w:r>
          <w:rPr>
            <w:b/>
            <w:bCs/>
          </w:rPr>
          <w:t xml:space="preserve"> | </w:t>
        </w:r>
        <w:r w:rsidRPr="005B0832">
          <w:rPr>
            <w:color w:val="808080" w:themeColor="background1" w:themeShade="80"/>
            <w:spacing w:val="60"/>
          </w:rPr>
          <w:t>Page</w:t>
        </w:r>
      </w:p>
    </w:sdtContent>
  </w:sdt>
  <w:p w14:paraId="4FA48DF2" w14:textId="77777777" w:rsidR="00083FA5" w:rsidRDefault="00083FA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98C21" w14:textId="77777777" w:rsidR="000B0A51" w:rsidRDefault="000B0A51">
      <w:r>
        <w:separator/>
      </w:r>
    </w:p>
  </w:footnote>
  <w:footnote w:type="continuationSeparator" w:id="0">
    <w:p w14:paraId="3079B91A" w14:textId="77777777" w:rsidR="000B0A51" w:rsidRDefault="000B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6D90" w14:textId="77777777" w:rsidR="00083FA5" w:rsidRDefault="00DA68C6">
    <w:pPr>
      <w:pStyle w:val="BodyText"/>
      <w:spacing w:line="14" w:lineRule="auto"/>
      <w:rPr>
        <w:sz w:val="20"/>
      </w:rPr>
    </w:pPr>
    <w:r>
      <w:rPr>
        <w:noProof/>
        <w:lang w:bidi="ar-SA"/>
      </w:rPr>
      <w:drawing>
        <wp:anchor distT="0" distB="0" distL="0" distR="0" simplePos="0" relativeHeight="251238400" behindDoc="1" locked="0" layoutInCell="1" allowOverlap="1" wp14:anchorId="72C7CCA1" wp14:editId="766BD6F9">
          <wp:simplePos x="0" y="0"/>
          <wp:positionH relativeFrom="page">
            <wp:posOffset>5043187</wp:posOffset>
          </wp:positionH>
          <wp:positionV relativeFrom="page">
            <wp:posOffset>247650</wp:posOffset>
          </wp:positionV>
          <wp:extent cx="1791400" cy="59794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1791400" cy="5979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6799"/>
    <w:multiLevelType w:val="hybridMultilevel"/>
    <w:tmpl w:val="3F96DC9C"/>
    <w:lvl w:ilvl="0" w:tplc="D6A2BD4C">
      <w:numFmt w:val="bullet"/>
      <w:lvlText w:val=""/>
      <w:lvlJc w:val="left"/>
      <w:pPr>
        <w:ind w:left="900" w:hanging="360"/>
      </w:pPr>
      <w:rPr>
        <w:rFonts w:ascii="Symbol" w:eastAsia="Symbol" w:hAnsi="Symbol" w:cs="Symbol" w:hint="default"/>
        <w:w w:val="100"/>
        <w:sz w:val="24"/>
        <w:szCs w:val="24"/>
        <w:lang w:val="en-US" w:eastAsia="en-US" w:bidi="en-US"/>
      </w:rPr>
    </w:lvl>
    <w:lvl w:ilvl="1" w:tplc="96E2DC22">
      <w:numFmt w:val="bullet"/>
      <w:lvlText w:val="•"/>
      <w:lvlJc w:val="left"/>
      <w:pPr>
        <w:ind w:left="1860" w:hanging="360"/>
      </w:pPr>
      <w:rPr>
        <w:rFonts w:hint="default"/>
        <w:lang w:val="en-US" w:eastAsia="en-US" w:bidi="en-US"/>
      </w:rPr>
    </w:lvl>
    <w:lvl w:ilvl="2" w:tplc="A030DC58">
      <w:numFmt w:val="bullet"/>
      <w:lvlText w:val="•"/>
      <w:lvlJc w:val="left"/>
      <w:pPr>
        <w:ind w:left="2820" w:hanging="360"/>
      </w:pPr>
      <w:rPr>
        <w:rFonts w:hint="default"/>
        <w:lang w:val="en-US" w:eastAsia="en-US" w:bidi="en-US"/>
      </w:rPr>
    </w:lvl>
    <w:lvl w:ilvl="3" w:tplc="DBB8BE86">
      <w:numFmt w:val="bullet"/>
      <w:lvlText w:val="•"/>
      <w:lvlJc w:val="left"/>
      <w:pPr>
        <w:ind w:left="3780" w:hanging="360"/>
      </w:pPr>
      <w:rPr>
        <w:rFonts w:hint="default"/>
        <w:lang w:val="en-US" w:eastAsia="en-US" w:bidi="en-US"/>
      </w:rPr>
    </w:lvl>
    <w:lvl w:ilvl="4" w:tplc="A69A13DE">
      <w:numFmt w:val="bullet"/>
      <w:lvlText w:val="•"/>
      <w:lvlJc w:val="left"/>
      <w:pPr>
        <w:ind w:left="4740" w:hanging="360"/>
      </w:pPr>
      <w:rPr>
        <w:rFonts w:hint="default"/>
        <w:lang w:val="en-US" w:eastAsia="en-US" w:bidi="en-US"/>
      </w:rPr>
    </w:lvl>
    <w:lvl w:ilvl="5" w:tplc="898E7F7E">
      <w:numFmt w:val="bullet"/>
      <w:lvlText w:val="•"/>
      <w:lvlJc w:val="left"/>
      <w:pPr>
        <w:ind w:left="5700" w:hanging="360"/>
      </w:pPr>
      <w:rPr>
        <w:rFonts w:hint="default"/>
        <w:lang w:val="en-US" w:eastAsia="en-US" w:bidi="en-US"/>
      </w:rPr>
    </w:lvl>
    <w:lvl w:ilvl="6" w:tplc="78281492">
      <w:numFmt w:val="bullet"/>
      <w:lvlText w:val="•"/>
      <w:lvlJc w:val="left"/>
      <w:pPr>
        <w:ind w:left="6660" w:hanging="360"/>
      </w:pPr>
      <w:rPr>
        <w:rFonts w:hint="default"/>
        <w:lang w:val="en-US" w:eastAsia="en-US" w:bidi="en-US"/>
      </w:rPr>
    </w:lvl>
    <w:lvl w:ilvl="7" w:tplc="845C213A">
      <w:numFmt w:val="bullet"/>
      <w:lvlText w:val="•"/>
      <w:lvlJc w:val="left"/>
      <w:pPr>
        <w:ind w:left="7620" w:hanging="360"/>
      </w:pPr>
      <w:rPr>
        <w:rFonts w:hint="default"/>
        <w:lang w:val="en-US" w:eastAsia="en-US" w:bidi="en-US"/>
      </w:rPr>
    </w:lvl>
    <w:lvl w:ilvl="8" w:tplc="F612CDDA">
      <w:numFmt w:val="bullet"/>
      <w:lvlText w:val="•"/>
      <w:lvlJc w:val="left"/>
      <w:pPr>
        <w:ind w:left="8580" w:hanging="360"/>
      </w:pPr>
      <w:rPr>
        <w:rFonts w:hint="default"/>
        <w:lang w:val="en-US" w:eastAsia="en-US" w:bidi="en-US"/>
      </w:rPr>
    </w:lvl>
  </w:abstractNum>
  <w:abstractNum w:abstractNumId="1" w15:restartNumberingAfterBreak="0">
    <w:nsid w:val="07CB2525"/>
    <w:multiLevelType w:val="hybridMultilevel"/>
    <w:tmpl w:val="7626F850"/>
    <w:lvl w:ilvl="0" w:tplc="BF326E04">
      <w:start w:val="1"/>
      <w:numFmt w:val="decimal"/>
      <w:lvlText w:val="%1."/>
      <w:lvlJc w:val="left"/>
      <w:pPr>
        <w:ind w:left="900" w:hanging="360"/>
        <w:jc w:val="left"/>
      </w:pPr>
      <w:rPr>
        <w:rFonts w:hint="default"/>
        <w:i/>
        <w:spacing w:val="-7"/>
        <w:w w:val="99"/>
        <w:lang w:val="en-US" w:eastAsia="en-US" w:bidi="en-US"/>
      </w:rPr>
    </w:lvl>
    <w:lvl w:ilvl="1" w:tplc="1668E41E">
      <w:numFmt w:val="bullet"/>
      <w:lvlText w:val=""/>
      <w:lvlJc w:val="left"/>
      <w:pPr>
        <w:ind w:left="1260" w:hanging="360"/>
      </w:pPr>
      <w:rPr>
        <w:rFonts w:ascii="Symbol" w:eastAsia="Symbol" w:hAnsi="Symbol" w:cs="Symbol" w:hint="default"/>
        <w:w w:val="100"/>
        <w:sz w:val="24"/>
        <w:szCs w:val="24"/>
        <w:lang w:val="en-US" w:eastAsia="en-US" w:bidi="en-US"/>
      </w:rPr>
    </w:lvl>
    <w:lvl w:ilvl="2" w:tplc="EE6C368C">
      <w:numFmt w:val="bullet"/>
      <w:lvlText w:val="•"/>
      <w:lvlJc w:val="left"/>
      <w:pPr>
        <w:ind w:left="2286" w:hanging="360"/>
      </w:pPr>
      <w:rPr>
        <w:rFonts w:hint="default"/>
        <w:lang w:val="en-US" w:eastAsia="en-US" w:bidi="en-US"/>
      </w:rPr>
    </w:lvl>
    <w:lvl w:ilvl="3" w:tplc="20A6CBE6">
      <w:numFmt w:val="bullet"/>
      <w:lvlText w:val="•"/>
      <w:lvlJc w:val="left"/>
      <w:pPr>
        <w:ind w:left="3313" w:hanging="360"/>
      </w:pPr>
      <w:rPr>
        <w:rFonts w:hint="default"/>
        <w:lang w:val="en-US" w:eastAsia="en-US" w:bidi="en-US"/>
      </w:rPr>
    </w:lvl>
    <w:lvl w:ilvl="4" w:tplc="C2C0C950">
      <w:numFmt w:val="bullet"/>
      <w:lvlText w:val="•"/>
      <w:lvlJc w:val="left"/>
      <w:pPr>
        <w:ind w:left="4340" w:hanging="360"/>
      </w:pPr>
      <w:rPr>
        <w:rFonts w:hint="default"/>
        <w:lang w:val="en-US" w:eastAsia="en-US" w:bidi="en-US"/>
      </w:rPr>
    </w:lvl>
    <w:lvl w:ilvl="5" w:tplc="862CE966">
      <w:numFmt w:val="bullet"/>
      <w:lvlText w:val="•"/>
      <w:lvlJc w:val="left"/>
      <w:pPr>
        <w:ind w:left="5366" w:hanging="360"/>
      </w:pPr>
      <w:rPr>
        <w:rFonts w:hint="default"/>
        <w:lang w:val="en-US" w:eastAsia="en-US" w:bidi="en-US"/>
      </w:rPr>
    </w:lvl>
    <w:lvl w:ilvl="6" w:tplc="9E2C7690">
      <w:numFmt w:val="bullet"/>
      <w:lvlText w:val="•"/>
      <w:lvlJc w:val="left"/>
      <w:pPr>
        <w:ind w:left="6393" w:hanging="360"/>
      </w:pPr>
      <w:rPr>
        <w:rFonts w:hint="default"/>
        <w:lang w:val="en-US" w:eastAsia="en-US" w:bidi="en-US"/>
      </w:rPr>
    </w:lvl>
    <w:lvl w:ilvl="7" w:tplc="E3B2CF86">
      <w:numFmt w:val="bullet"/>
      <w:lvlText w:val="•"/>
      <w:lvlJc w:val="left"/>
      <w:pPr>
        <w:ind w:left="7420" w:hanging="360"/>
      </w:pPr>
      <w:rPr>
        <w:rFonts w:hint="default"/>
        <w:lang w:val="en-US" w:eastAsia="en-US" w:bidi="en-US"/>
      </w:rPr>
    </w:lvl>
    <w:lvl w:ilvl="8" w:tplc="EFCC178E">
      <w:numFmt w:val="bullet"/>
      <w:lvlText w:val="•"/>
      <w:lvlJc w:val="left"/>
      <w:pPr>
        <w:ind w:left="8446"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FA5"/>
    <w:rsid w:val="00042DF0"/>
    <w:rsid w:val="0008278E"/>
    <w:rsid w:val="00083FA5"/>
    <w:rsid w:val="000B0A51"/>
    <w:rsid w:val="000C001B"/>
    <w:rsid w:val="001020B5"/>
    <w:rsid w:val="002831CF"/>
    <w:rsid w:val="00460177"/>
    <w:rsid w:val="004A07D7"/>
    <w:rsid w:val="004A3FC6"/>
    <w:rsid w:val="004B5B49"/>
    <w:rsid w:val="00511274"/>
    <w:rsid w:val="005224CF"/>
    <w:rsid w:val="005B0832"/>
    <w:rsid w:val="00634605"/>
    <w:rsid w:val="006554ED"/>
    <w:rsid w:val="006D2005"/>
    <w:rsid w:val="00D5271D"/>
    <w:rsid w:val="00DA0CC9"/>
    <w:rsid w:val="00DA68C6"/>
    <w:rsid w:val="00E94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B7FB8"/>
  <w15:docId w15:val="{F263C599-C259-464B-845B-65FC3765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
      <w:ind w:left="1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pPr>
      <w:spacing w:before="38" w:line="159" w:lineRule="exact"/>
      <w:ind w:left="94"/>
    </w:pPr>
    <w:rPr>
      <w:rFonts w:ascii="Georgia" w:eastAsia="Georgia" w:hAnsi="Georgia" w:cs="Georgia"/>
    </w:rPr>
  </w:style>
  <w:style w:type="character" w:styleId="Hyperlink">
    <w:name w:val="Hyperlink"/>
    <w:basedOn w:val="DefaultParagraphFont"/>
    <w:uiPriority w:val="99"/>
    <w:unhideWhenUsed/>
    <w:rsid w:val="006D2005"/>
    <w:rPr>
      <w:color w:val="0000FF" w:themeColor="hyperlink"/>
      <w:u w:val="single"/>
    </w:rPr>
  </w:style>
  <w:style w:type="paragraph" w:styleId="BalloonText">
    <w:name w:val="Balloon Text"/>
    <w:basedOn w:val="Normal"/>
    <w:link w:val="BalloonTextChar"/>
    <w:uiPriority w:val="99"/>
    <w:semiHidden/>
    <w:unhideWhenUsed/>
    <w:rsid w:val="00460177"/>
    <w:rPr>
      <w:rFonts w:ascii="Tahoma" w:hAnsi="Tahoma" w:cs="Tahoma"/>
      <w:sz w:val="16"/>
      <w:szCs w:val="16"/>
    </w:rPr>
  </w:style>
  <w:style w:type="character" w:customStyle="1" w:styleId="BalloonTextChar">
    <w:name w:val="Balloon Text Char"/>
    <w:basedOn w:val="DefaultParagraphFont"/>
    <w:link w:val="BalloonText"/>
    <w:uiPriority w:val="99"/>
    <w:semiHidden/>
    <w:rsid w:val="00460177"/>
    <w:rPr>
      <w:rFonts w:ascii="Tahoma" w:eastAsia="Times New Roman" w:hAnsi="Tahoma" w:cs="Tahoma"/>
      <w:sz w:val="16"/>
      <w:szCs w:val="16"/>
      <w:lang w:bidi="en-US"/>
    </w:rPr>
  </w:style>
  <w:style w:type="paragraph" w:styleId="Header">
    <w:name w:val="header"/>
    <w:basedOn w:val="Normal"/>
    <w:link w:val="HeaderChar"/>
    <w:uiPriority w:val="99"/>
    <w:unhideWhenUsed/>
    <w:rsid w:val="005B0832"/>
    <w:pPr>
      <w:tabs>
        <w:tab w:val="center" w:pos="4680"/>
        <w:tab w:val="right" w:pos="9360"/>
      </w:tabs>
    </w:pPr>
  </w:style>
  <w:style w:type="character" w:customStyle="1" w:styleId="HeaderChar">
    <w:name w:val="Header Char"/>
    <w:basedOn w:val="DefaultParagraphFont"/>
    <w:link w:val="Header"/>
    <w:uiPriority w:val="99"/>
    <w:rsid w:val="005B0832"/>
    <w:rPr>
      <w:rFonts w:ascii="Times New Roman" w:eastAsia="Times New Roman" w:hAnsi="Times New Roman" w:cs="Times New Roman"/>
      <w:lang w:bidi="en-US"/>
    </w:rPr>
  </w:style>
  <w:style w:type="paragraph" w:styleId="Footer">
    <w:name w:val="footer"/>
    <w:basedOn w:val="Normal"/>
    <w:link w:val="FooterChar"/>
    <w:uiPriority w:val="99"/>
    <w:unhideWhenUsed/>
    <w:rsid w:val="005B0832"/>
    <w:pPr>
      <w:tabs>
        <w:tab w:val="center" w:pos="4680"/>
        <w:tab w:val="right" w:pos="9360"/>
      </w:tabs>
    </w:pPr>
  </w:style>
  <w:style w:type="character" w:customStyle="1" w:styleId="FooterChar">
    <w:name w:val="Footer Char"/>
    <w:basedOn w:val="DefaultParagraphFont"/>
    <w:link w:val="Footer"/>
    <w:uiPriority w:val="99"/>
    <w:rsid w:val="005B0832"/>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E94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owntownlivingston.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owntownlivingston.org."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info@downtownlivingston.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1325</Words>
  <Characters>7556</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Banner Program</vt:lpstr>
      <vt:lpstr>BANNER PROGRAM OVERVIEW</vt:lpstr>
      <vt:lpstr>DOWNTOWN LIVINGSTON STREET LAMP BANNER RENTAL APPLICATION/CONTRACT AGREEMENT</vt:lpstr>
      <vt:lpstr>SCHEDULE &amp; RENTAL PERIOD</vt:lpstr>
      <vt:lpstr>To ensure that all proposed banners meet the construction and design standards, </vt:lpstr>
      <vt:lpstr>LBID Representative</vt:lpstr>
      <vt:lpstr>Lessee</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Banner Program</dc:title>
  <dc:creator>Lou Ann</dc:creator>
  <cp:lastModifiedBy>Kris King</cp:lastModifiedBy>
  <cp:revision>2</cp:revision>
  <dcterms:created xsi:type="dcterms:W3CDTF">2021-11-18T20:40:00Z</dcterms:created>
  <dcterms:modified xsi:type="dcterms:W3CDTF">2021-11-18T20:40:00Z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2010</vt:lpwstr>
  </property>
  <property fmtid="{D5CDD505-2E9C-101B-9397-08002B2CF9AE}" pid="4" name="LastSaved">
    <vt:filetime>2019-11-22T00:00:00Z</vt:filetime>
  </property>
</Properties>
</file>